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FD8F" w14:textId="50B59DD8" w:rsidR="00053C64" w:rsidRDefault="00297907" w:rsidP="00297907">
      <w:pPr>
        <w:ind w:left="-540"/>
        <w:jc w:val="center"/>
      </w:pPr>
      <w:r>
        <w:rPr>
          <w:b/>
          <w:bCs/>
        </w:rPr>
        <w:t xml:space="preserve">GO Virginia Region 8 </w:t>
      </w:r>
      <w:r w:rsidR="00F939A7">
        <w:rPr>
          <w:b/>
          <w:bCs/>
        </w:rPr>
        <w:t>Executive Committee</w:t>
      </w:r>
      <w:r w:rsidR="009F481C">
        <w:rPr>
          <w:b/>
          <w:bCs/>
        </w:rPr>
        <w:t xml:space="preserve"> Meeting</w:t>
      </w:r>
      <w:r>
        <w:rPr>
          <w:b/>
          <w:bCs/>
        </w:rPr>
        <w:t xml:space="preserve"> Agenda</w:t>
      </w:r>
    </w:p>
    <w:p w14:paraId="36CDC00D" w14:textId="11F54AFA" w:rsidR="00297907" w:rsidRDefault="002320CA" w:rsidP="00297907">
      <w:pPr>
        <w:ind w:left="-540"/>
        <w:jc w:val="center"/>
      </w:pPr>
      <w:r>
        <w:t>Wednesday, September 6</w:t>
      </w:r>
      <w:r w:rsidR="00C77B65">
        <w:t>, 2023</w:t>
      </w:r>
      <w:r w:rsidR="00297907">
        <w:t xml:space="preserve"> </w:t>
      </w:r>
      <w:r w:rsidR="00DB0B44">
        <w:t>–</w:t>
      </w:r>
      <w:r w:rsidR="00297907">
        <w:t xml:space="preserve"> </w:t>
      </w:r>
      <w:r w:rsidR="00DB0B44">
        <w:t>10:</w:t>
      </w:r>
      <w:r>
        <w:t>0</w:t>
      </w:r>
      <w:r w:rsidR="00DB0B44">
        <w:t xml:space="preserve">0 </w:t>
      </w:r>
      <w:r w:rsidR="00297907">
        <w:t>AM</w:t>
      </w:r>
    </w:p>
    <w:p w14:paraId="28940944" w14:textId="2ED11D2F" w:rsidR="00297907" w:rsidRDefault="008C301C" w:rsidP="00297907">
      <w:pPr>
        <w:ind w:left="-540"/>
        <w:jc w:val="center"/>
      </w:pPr>
      <w:r>
        <w:rPr>
          <w:i/>
          <w:iCs/>
        </w:rPr>
        <w:t>Virtual Only – No Votes to be Taken</w:t>
      </w:r>
    </w:p>
    <w:p w14:paraId="50607F6F" w14:textId="554A7524" w:rsidR="00297907" w:rsidRDefault="008C301C" w:rsidP="00297907">
      <w:pPr>
        <w:ind w:left="-540"/>
        <w:jc w:val="center"/>
      </w:pPr>
      <w:r>
        <w:t xml:space="preserve">Zoom:  </w:t>
      </w:r>
      <w:hyperlink r:id="rId7" w:history="1">
        <w:r w:rsidR="00DB0B44" w:rsidRPr="004C7973">
          <w:rPr>
            <w:rStyle w:val="Hyperlink"/>
          </w:rPr>
          <w:t>https://us06web.zoom.us/j/83018910180?pwd=TUpvZXV3SUdBNGtJZ2VlVjhScjIwZz09</w:t>
        </w:r>
      </w:hyperlink>
      <w:r w:rsidR="00DB0B44">
        <w:t xml:space="preserve"> </w:t>
      </w:r>
    </w:p>
    <w:p w14:paraId="7266E105" w14:textId="6FD362B7" w:rsidR="00297907" w:rsidRDefault="00297907" w:rsidP="00297907">
      <w:pPr>
        <w:ind w:left="-540"/>
      </w:pPr>
    </w:p>
    <w:p w14:paraId="1B7F07E2" w14:textId="68940637" w:rsidR="00297907" w:rsidRDefault="00297907" w:rsidP="0029790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 xml:space="preserve">Welcome by </w:t>
      </w:r>
      <w:r w:rsidR="000711A0">
        <w:t>Vice</w:t>
      </w:r>
      <w:r w:rsidR="002320CA">
        <w:t xml:space="preserve"> </w:t>
      </w:r>
      <w:r>
        <w:t xml:space="preserve">Chair </w:t>
      </w:r>
      <w:r w:rsidR="000711A0">
        <w:t>Joanie Eiland</w:t>
      </w:r>
      <w:r>
        <w:t xml:space="preserve"> and Call to Order</w:t>
      </w:r>
    </w:p>
    <w:p w14:paraId="6833D251" w14:textId="7602876A" w:rsidR="008C301C" w:rsidRDefault="002320CA" w:rsidP="00AD7A8A">
      <w:pPr>
        <w:pStyle w:val="ListParagraph"/>
        <w:numPr>
          <w:ilvl w:val="0"/>
          <w:numId w:val="1"/>
        </w:numPr>
        <w:spacing w:after="120"/>
        <w:ind w:left="360"/>
        <w:contextualSpacing w:val="0"/>
      </w:pPr>
      <w:r>
        <w:t xml:space="preserve">Status of </w:t>
      </w:r>
      <w:r w:rsidR="008C301C">
        <w:t xml:space="preserve">Project </w:t>
      </w:r>
      <w:r w:rsidR="00DB0B44">
        <w:t>Applications</w:t>
      </w:r>
    </w:p>
    <w:p w14:paraId="4020EC94" w14:textId="680592A3" w:rsidR="00AF7737" w:rsidRPr="00AF7737" w:rsidRDefault="00AF7737" w:rsidP="003D3C0F">
      <w:pPr>
        <w:pStyle w:val="ListParagraph"/>
        <w:numPr>
          <w:ilvl w:val="2"/>
          <w:numId w:val="1"/>
        </w:numPr>
        <w:contextualSpacing w:val="0"/>
        <w:rPr>
          <w:i/>
          <w:iCs/>
        </w:rPr>
      </w:pPr>
      <w:r>
        <w:t xml:space="preserve">Winchester Regional Airport site development - $100k ECB application </w:t>
      </w:r>
    </w:p>
    <w:p w14:paraId="76FB4268" w14:textId="78AEC0C4" w:rsidR="00AF7737" w:rsidRPr="00AF7737" w:rsidRDefault="00AF7737" w:rsidP="00AF7737">
      <w:pPr>
        <w:pStyle w:val="ListParagraph"/>
        <w:numPr>
          <w:ilvl w:val="2"/>
          <w:numId w:val="1"/>
        </w:numPr>
        <w:spacing w:after="240"/>
        <w:contextualSpacing w:val="0"/>
        <w:rPr>
          <w:i/>
          <w:iCs/>
        </w:rPr>
      </w:pPr>
      <w:r>
        <w:t>Shenandoah Valley Center for Advanced Learning - $8</w:t>
      </w:r>
      <w:r w:rsidR="002320CA">
        <w:t>8</w:t>
      </w:r>
      <w:r w:rsidR="00DB0B44">
        <w:t>4</w:t>
      </w:r>
      <w:r>
        <w:t xml:space="preserve">k </w:t>
      </w:r>
      <w:r w:rsidR="00DB0B44">
        <w:t xml:space="preserve">Per Capital application </w:t>
      </w:r>
      <w:r>
        <w:t xml:space="preserve">for training equipment.  </w:t>
      </w:r>
    </w:p>
    <w:p w14:paraId="1502697F" w14:textId="154E53F3" w:rsidR="00DB0B44" w:rsidRDefault="002320CA" w:rsidP="00AD7A8A">
      <w:pPr>
        <w:pStyle w:val="ListParagraph"/>
        <w:numPr>
          <w:ilvl w:val="0"/>
          <w:numId w:val="1"/>
        </w:numPr>
        <w:spacing w:after="120"/>
        <w:ind w:left="360"/>
        <w:contextualSpacing w:val="0"/>
      </w:pPr>
      <w:r>
        <w:t>October 10</w:t>
      </w:r>
      <w:r w:rsidR="00DB0B44">
        <w:t xml:space="preserve"> Council Meeting:</w:t>
      </w:r>
    </w:p>
    <w:p w14:paraId="70217BFE" w14:textId="5809DC6C" w:rsidR="00AD7A8A" w:rsidRDefault="00AD7A8A" w:rsidP="00AD7A8A">
      <w:pPr>
        <w:pStyle w:val="ListParagraph"/>
        <w:numPr>
          <w:ilvl w:val="2"/>
          <w:numId w:val="1"/>
        </w:numPr>
        <w:contextualSpacing w:val="0"/>
      </w:pPr>
      <w:r>
        <w:t>Call to order, introductions/roll call</w:t>
      </w:r>
    </w:p>
    <w:p w14:paraId="074AF719" w14:textId="274A0BD7" w:rsidR="00DB0B44" w:rsidRDefault="002320CA" w:rsidP="00AD7A8A">
      <w:pPr>
        <w:pStyle w:val="ListParagraph"/>
        <w:numPr>
          <w:ilvl w:val="2"/>
          <w:numId w:val="1"/>
        </w:numPr>
        <w:contextualSpacing w:val="0"/>
      </w:pPr>
      <w:r>
        <w:t>SVCAL</w:t>
      </w:r>
      <w:r w:rsidR="00DB0B44">
        <w:t xml:space="preserve"> Welcome &amp; Brief Presentation</w:t>
      </w:r>
    </w:p>
    <w:p w14:paraId="5F220193" w14:textId="77777777" w:rsidR="002320CA" w:rsidRDefault="002320CA" w:rsidP="00AD7A8A">
      <w:pPr>
        <w:pStyle w:val="ListParagraph"/>
        <w:numPr>
          <w:ilvl w:val="2"/>
          <w:numId w:val="1"/>
        </w:numPr>
        <w:contextualSpacing w:val="0"/>
      </w:pPr>
      <w:r>
        <w:t>Consent Agenda</w:t>
      </w:r>
    </w:p>
    <w:p w14:paraId="53121CA8" w14:textId="463E0E8F" w:rsidR="00DB0B44" w:rsidRDefault="00AD7A8A" w:rsidP="002320CA">
      <w:pPr>
        <w:pStyle w:val="ListParagraph"/>
        <w:numPr>
          <w:ilvl w:val="3"/>
          <w:numId w:val="1"/>
        </w:numPr>
        <w:contextualSpacing w:val="0"/>
      </w:pPr>
      <w:r>
        <w:t xml:space="preserve">Approval of </w:t>
      </w:r>
      <w:r w:rsidR="002320CA">
        <w:t>July</w:t>
      </w:r>
      <w:r>
        <w:t xml:space="preserve"> meeting minutes</w:t>
      </w:r>
    </w:p>
    <w:p w14:paraId="29D8710F" w14:textId="77777777" w:rsidR="002320CA" w:rsidRDefault="002320CA" w:rsidP="002320CA">
      <w:pPr>
        <w:pStyle w:val="ListParagraph"/>
        <w:numPr>
          <w:ilvl w:val="3"/>
          <w:numId w:val="1"/>
        </w:numPr>
        <w:contextualSpacing w:val="0"/>
      </w:pPr>
      <w:r>
        <w:t>Financial Status Report</w:t>
      </w:r>
    </w:p>
    <w:p w14:paraId="50AA219D" w14:textId="77777777" w:rsidR="002320CA" w:rsidRDefault="002320CA" w:rsidP="002320CA">
      <w:pPr>
        <w:pStyle w:val="ListParagraph"/>
        <w:numPr>
          <w:ilvl w:val="3"/>
          <w:numId w:val="1"/>
        </w:numPr>
        <w:contextualSpacing w:val="0"/>
      </w:pPr>
    </w:p>
    <w:p w14:paraId="3280BF46" w14:textId="4D79169A" w:rsidR="00AD7A8A" w:rsidRDefault="002320CA" w:rsidP="00AD7A8A">
      <w:pPr>
        <w:pStyle w:val="ListParagraph"/>
        <w:numPr>
          <w:ilvl w:val="2"/>
          <w:numId w:val="1"/>
        </w:numPr>
        <w:contextualSpacing w:val="0"/>
      </w:pPr>
      <w:r>
        <w:t>Guest Speaker – Jason El Koubi, CEO, Virginia Economic Development Partnership</w:t>
      </w:r>
    </w:p>
    <w:p w14:paraId="32660B9D" w14:textId="345002DE" w:rsidR="002320CA" w:rsidRDefault="002320CA" w:rsidP="00AD7A8A">
      <w:pPr>
        <w:pStyle w:val="ListParagraph"/>
        <w:numPr>
          <w:ilvl w:val="2"/>
          <w:numId w:val="1"/>
        </w:numPr>
        <w:contextualSpacing w:val="0"/>
      </w:pPr>
      <w:r>
        <w:t>Talent Pathways Initiative – Approval of Target Sector(s)</w:t>
      </w:r>
    </w:p>
    <w:p w14:paraId="2D8502CC" w14:textId="0E61F0D8" w:rsidR="00AD7A8A" w:rsidRDefault="00AD7A8A" w:rsidP="00AD7A8A">
      <w:pPr>
        <w:pStyle w:val="ListParagraph"/>
        <w:numPr>
          <w:ilvl w:val="2"/>
          <w:numId w:val="1"/>
        </w:numPr>
        <w:contextualSpacing w:val="0"/>
      </w:pPr>
      <w:r>
        <w:t>Project Reports</w:t>
      </w:r>
      <w:r w:rsidR="002320CA">
        <w:t xml:space="preserve"> and Pipeline Prioritizations</w:t>
      </w:r>
    </w:p>
    <w:p w14:paraId="7BA952F3" w14:textId="187C84C9" w:rsidR="00AD7A8A" w:rsidRDefault="00AD7A8A" w:rsidP="00AD7A8A">
      <w:pPr>
        <w:pStyle w:val="ListParagraph"/>
        <w:numPr>
          <w:ilvl w:val="2"/>
          <w:numId w:val="1"/>
        </w:numPr>
        <w:contextualSpacing w:val="0"/>
      </w:pPr>
      <w:r>
        <w:t>Executive Directors Report</w:t>
      </w:r>
    </w:p>
    <w:p w14:paraId="6F3BE03C" w14:textId="7C8AE12D" w:rsidR="00AD7A8A" w:rsidRDefault="00AD7A8A" w:rsidP="00AD7A8A">
      <w:pPr>
        <w:pStyle w:val="ListParagraph"/>
        <w:numPr>
          <w:ilvl w:val="2"/>
          <w:numId w:val="1"/>
        </w:numPr>
        <w:contextualSpacing w:val="0"/>
      </w:pPr>
      <w:r>
        <w:t xml:space="preserve">Nominating Committee </w:t>
      </w:r>
      <w:r w:rsidR="002320CA">
        <w:t>Report?</w:t>
      </w:r>
    </w:p>
    <w:p w14:paraId="0158D71E" w14:textId="4C569A10" w:rsidR="002320CA" w:rsidRDefault="002320CA" w:rsidP="002320CA">
      <w:pPr>
        <w:pStyle w:val="ListParagraph"/>
        <w:numPr>
          <w:ilvl w:val="3"/>
          <w:numId w:val="1"/>
        </w:numPr>
        <w:contextualSpacing w:val="0"/>
      </w:pPr>
      <w:r>
        <w:t>Project Follow-Up Committee?</w:t>
      </w:r>
    </w:p>
    <w:p w14:paraId="0ED7CB7D" w14:textId="45D36B82" w:rsidR="002320CA" w:rsidRDefault="002320CA" w:rsidP="00AD7A8A">
      <w:pPr>
        <w:pStyle w:val="ListParagraph"/>
        <w:numPr>
          <w:ilvl w:val="2"/>
          <w:numId w:val="1"/>
        </w:numPr>
        <w:contextualSpacing w:val="0"/>
      </w:pPr>
      <w:r>
        <w:t>Marketing &amp; Communications Ad Hoc Committee Report</w:t>
      </w:r>
    </w:p>
    <w:p w14:paraId="042B8E5B" w14:textId="1194F02F" w:rsidR="00AD7A8A" w:rsidRDefault="002320CA" w:rsidP="00AD7A8A">
      <w:pPr>
        <w:pStyle w:val="ListParagraph"/>
        <w:numPr>
          <w:ilvl w:val="2"/>
          <w:numId w:val="1"/>
        </w:numPr>
        <w:contextualSpacing w:val="0"/>
      </w:pPr>
      <w:r>
        <w:t>Augusta</w:t>
      </w:r>
      <w:r w:rsidR="00AD7A8A">
        <w:t xml:space="preserve"> County Economic Development Highlights</w:t>
      </w:r>
    </w:p>
    <w:p w14:paraId="4B209C41" w14:textId="37E4FD28" w:rsidR="00AD7A8A" w:rsidRDefault="00AD7A8A" w:rsidP="00AD7A8A">
      <w:pPr>
        <w:pStyle w:val="ListParagraph"/>
        <w:numPr>
          <w:ilvl w:val="2"/>
          <w:numId w:val="1"/>
        </w:numPr>
        <w:spacing w:after="240"/>
        <w:contextualSpacing w:val="0"/>
      </w:pPr>
      <w:r>
        <w:t>Public Comment, Next meeting, adjournment</w:t>
      </w:r>
    </w:p>
    <w:p w14:paraId="4F43C296" w14:textId="68FEE0C9" w:rsidR="00F939A7" w:rsidRDefault="00F939A7" w:rsidP="00AD7A8A">
      <w:pPr>
        <w:pStyle w:val="ListParagraph"/>
        <w:numPr>
          <w:ilvl w:val="0"/>
          <w:numId w:val="1"/>
        </w:numPr>
        <w:spacing w:after="120"/>
        <w:ind w:left="360"/>
        <w:contextualSpacing w:val="0"/>
      </w:pPr>
      <w:r>
        <w:t xml:space="preserve">Board Development </w:t>
      </w:r>
    </w:p>
    <w:p w14:paraId="721B2584" w14:textId="277A13A3" w:rsidR="002320CA" w:rsidRDefault="002320CA" w:rsidP="002320CA">
      <w:pPr>
        <w:pStyle w:val="ListParagraph"/>
        <w:numPr>
          <w:ilvl w:val="2"/>
          <w:numId w:val="1"/>
        </w:numPr>
        <w:spacing w:after="120"/>
        <w:contextualSpacing w:val="0"/>
      </w:pPr>
      <w:r>
        <w:t>Executive Committee Rosters (attached)</w:t>
      </w:r>
    </w:p>
    <w:p w14:paraId="737DCB1A" w14:textId="077CAD81" w:rsidR="001D7E4C" w:rsidRDefault="001D7E4C" w:rsidP="00DB0B44">
      <w:pPr>
        <w:pStyle w:val="ListParagraph"/>
        <w:numPr>
          <w:ilvl w:val="2"/>
          <w:numId w:val="1"/>
        </w:numPr>
        <w:contextualSpacing w:val="0"/>
      </w:pPr>
      <w:r>
        <w:t xml:space="preserve">New Council members </w:t>
      </w:r>
      <w:r w:rsidR="000E3169">
        <w:t>–</w:t>
      </w:r>
      <w:r>
        <w:t xml:space="preserve"> </w:t>
      </w:r>
      <w:r w:rsidR="000E3169">
        <w:t>October Council vote?</w:t>
      </w:r>
      <w:r>
        <w:t xml:space="preserve"> </w:t>
      </w:r>
      <w:r w:rsidR="000E3169">
        <w:t>(</w:t>
      </w:r>
      <w:r>
        <w:t xml:space="preserve">schedule </w:t>
      </w:r>
      <w:r w:rsidR="003D3C0F">
        <w:t>onboarding</w:t>
      </w:r>
      <w:r w:rsidR="000E3169">
        <w:t>)</w:t>
      </w:r>
    </w:p>
    <w:p w14:paraId="1B088D6B" w14:textId="6D834F46" w:rsidR="00DB0B44" w:rsidRDefault="000E3169" w:rsidP="00DB0B44">
      <w:pPr>
        <w:pStyle w:val="ListParagraph"/>
        <w:numPr>
          <w:ilvl w:val="3"/>
          <w:numId w:val="1"/>
        </w:numPr>
        <w:contextualSpacing w:val="0"/>
      </w:pPr>
      <w:r>
        <w:t xml:space="preserve"> </w:t>
      </w:r>
    </w:p>
    <w:p w14:paraId="548BD661" w14:textId="4B2C4541" w:rsidR="00DB0B44" w:rsidRPr="0056612F" w:rsidRDefault="000E3169" w:rsidP="0056612F">
      <w:pPr>
        <w:pStyle w:val="ListParagraph"/>
        <w:numPr>
          <w:ilvl w:val="3"/>
          <w:numId w:val="1"/>
        </w:numPr>
        <w:ind w:left="1987"/>
        <w:contextualSpacing w:val="0"/>
      </w:pPr>
      <w:r>
        <w:rPr>
          <w:rFonts w:eastAsia="Times New Roman"/>
        </w:rPr>
        <w:t xml:space="preserve"> </w:t>
      </w:r>
    </w:p>
    <w:p w14:paraId="05E52657" w14:textId="77777777" w:rsidR="005A6B1B" w:rsidRDefault="005A6B1B" w:rsidP="005A6B1B">
      <w:pPr>
        <w:pStyle w:val="ListParagraph"/>
        <w:ind w:left="1440"/>
      </w:pPr>
    </w:p>
    <w:p w14:paraId="715EFD7D" w14:textId="179B25FE" w:rsidR="00255C19" w:rsidRDefault="008E7A34" w:rsidP="00F939A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Next meeting</w:t>
      </w:r>
      <w:r w:rsidR="00F939A7">
        <w:t xml:space="preserve"> – </w:t>
      </w:r>
      <w:r w:rsidR="00DB0B44">
        <w:t xml:space="preserve">Wednesday, </w:t>
      </w:r>
      <w:r w:rsidR="000E3169">
        <w:t>November 1</w:t>
      </w:r>
      <w:r w:rsidR="00913611">
        <w:t xml:space="preserve"> </w:t>
      </w:r>
      <w:r w:rsidR="00F939A7">
        <w:t>at 10:00 AM</w:t>
      </w:r>
    </w:p>
    <w:p w14:paraId="04DB99ED" w14:textId="4AB067DF" w:rsidR="002320CA" w:rsidRDefault="007546EC" w:rsidP="00F2495A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Adjournment</w:t>
      </w:r>
    </w:p>
    <w:p w14:paraId="6C8DA2D0" w14:textId="360D454F" w:rsidR="002320CA" w:rsidRDefault="002320CA">
      <w:pPr>
        <w:spacing w:after="160" w:line="259" w:lineRule="auto"/>
      </w:pPr>
    </w:p>
    <w:p w14:paraId="632A04E2" w14:textId="6B898498" w:rsidR="002320CA" w:rsidRPr="002320CA" w:rsidRDefault="002320CA" w:rsidP="002320CA">
      <w:pPr>
        <w:rPr>
          <w:rFonts w:eastAsia="Times New Roman"/>
          <w:sz w:val="22"/>
          <w:szCs w:val="22"/>
        </w:rPr>
      </w:pPr>
      <w:r w:rsidRPr="002320CA">
        <w:rPr>
          <w:rFonts w:eastAsia="Times New Roman"/>
          <w:b/>
          <w:bCs/>
        </w:rPr>
        <w:t xml:space="preserve">Executive Committee January </w:t>
      </w:r>
      <w:proofErr w:type="gramStart"/>
      <w:r w:rsidRPr="002320CA">
        <w:rPr>
          <w:rFonts w:eastAsia="Times New Roman"/>
          <w:b/>
          <w:bCs/>
        </w:rPr>
        <w:t>2024</w:t>
      </w:r>
      <w:r>
        <w:rPr>
          <w:rFonts w:eastAsia="Times New Roman"/>
          <w:b/>
          <w:bCs/>
        </w:rPr>
        <w:t xml:space="preserve">  </w:t>
      </w:r>
      <w:r>
        <w:rPr>
          <w:rFonts w:eastAsia="Times New Roman"/>
        </w:rPr>
        <w:t>(</w:t>
      </w:r>
      <w:proofErr w:type="gramEnd"/>
      <w:r>
        <w:rPr>
          <w:rFonts w:eastAsia="Times New Roman"/>
        </w:rPr>
        <w:t>Chair, Vice Chair serving 1-year term)</w:t>
      </w:r>
    </w:p>
    <w:p w14:paraId="5E0A2E43" w14:textId="0992CE08" w:rsidR="002320CA" w:rsidRDefault="002320CA" w:rsidP="002320CA">
      <w:pPr>
        <w:rPr>
          <w:rFonts w:eastAsia="Times New Roman"/>
        </w:rPr>
      </w:pPr>
      <w:r>
        <w:rPr>
          <w:rFonts w:eastAsia="Times New Roman"/>
        </w:rPr>
        <w:t>Mark Merrill, Chair</w:t>
      </w:r>
    </w:p>
    <w:p w14:paraId="479DAA37" w14:textId="3C45C8AE" w:rsidR="002320CA" w:rsidRDefault="002320CA" w:rsidP="002320CA">
      <w:pPr>
        <w:rPr>
          <w:rFonts w:eastAsia="Times New Roman"/>
        </w:rPr>
      </w:pPr>
      <w:r>
        <w:rPr>
          <w:rFonts w:eastAsia="Times New Roman"/>
        </w:rPr>
        <w:t>Yolanda Shields, Vice Chair</w:t>
      </w:r>
    </w:p>
    <w:p w14:paraId="0697CCB6" w14:textId="00C9F3D7" w:rsidR="002320CA" w:rsidRDefault="002320CA" w:rsidP="002320CA">
      <w:pPr>
        <w:rPr>
          <w:rFonts w:eastAsia="Times New Roman"/>
        </w:rPr>
      </w:pPr>
      <w:r>
        <w:rPr>
          <w:rFonts w:eastAsia="Times New Roman"/>
        </w:rPr>
        <w:t>Chris Kyle, Past Chair</w:t>
      </w:r>
    </w:p>
    <w:p w14:paraId="08951599" w14:textId="5D1FE2FA" w:rsidR="002320CA" w:rsidRDefault="002320CA" w:rsidP="002320CA">
      <w:pPr>
        <w:rPr>
          <w:rFonts w:eastAsia="Times New Roman"/>
        </w:rPr>
      </w:pPr>
      <w:r>
        <w:rPr>
          <w:rFonts w:eastAsia="Times New Roman"/>
        </w:rPr>
        <w:t>Joanie Eiland (through May 2024). Succeeded by Ashley Driver</w:t>
      </w:r>
    </w:p>
    <w:p w14:paraId="5A6A39E4" w14:textId="2B53718E" w:rsidR="002320CA" w:rsidRDefault="002320CA" w:rsidP="002320CA">
      <w:pPr>
        <w:rPr>
          <w:rFonts w:eastAsia="Times New Roman"/>
        </w:rPr>
      </w:pPr>
      <w:r>
        <w:rPr>
          <w:rFonts w:eastAsia="Times New Roman"/>
        </w:rPr>
        <w:t>Lai Lee</w:t>
      </w:r>
    </w:p>
    <w:p w14:paraId="383BB938" w14:textId="3B381B2B" w:rsidR="002320CA" w:rsidRDefault="002320CA" w:rsidP="002320CA">
      <w:pPr>
        <w:rPr>
          <w:rFonts w:eastAsia="Times New Roman"/>
        </w:rPr>
      </w:pPr>
      <w:r>
        <w:rPr>
          <w:rFonts w:eastAsia="Times New Roman"/>
        </w:rPr>
        <w:t>Emily Marlow Beck (transition year to see if she can become Vice Chair in 2025)</w:t>
      </w:r>
    </w:p>
    <w:p w14:paraId="663D6791" w14:textId="72C5C79E" w:rsidR="002320CA" w:rsidRDefault="002320CA" w:rsidP="002320CA">
      <w:pPr>
        <w:rPr>
          <w:rFonts w:eastAsia="Times New Roman"/>
        </w:rPr>
      </w:pPr>
      <w:r>
        <w:rPr>
          <w:rFonts w:eastAsia="Times New Roman"/>
        </w:rPr>
        <w:t>Keith May</w:t>
      </w:r>
    </w:p>
    <w:p w14:paraId="5CBB17CA" w14:textId="77777777" w:rsidR="002320CA" w:rsidRDefault="002320CA" w:rsidP="002320CA">
      <w:pPr>
        <w:rPr>
          <w:rFonts w:eastAsia="Times New Roman"/>
        </w:rPr>
      </w:pPr>
      <w:r>
        <w:rPr>
          <w:rFonts w:eastAsia="Times New Roman"/>
        </w:rPr>
        <w:t xml:space="preserve">Total of 7 Members (4 new- Yolanda, Emily, </w:t>
      </w:r>
      <w:proofErr w:type="gramStart"/>
      <w:r>
        <w:rPr>
          <w:rFonts w:eastAsia="Times New Roman"/>
        </w:rPr>
        <w:t>Lai</w:t>
      </w:r>
      <w:proofErr w:type="gramEnd"/>
      <w:r>
        <w:rPr>
          <w:rFonts w:eastAsia="Times New Roman"/>
        </w:rPr>
        <w:t xml:space="preserve"> and Ashley to build continuity)</w:t>
      </w:r>
    </w:p>
    <w:p w14:paraId="108C92BA" w14:textId="77777777" w:rsidR="002320CA" w:rsidRDefault="002320CA" w:rsidP="002320CA">
      <w:pPr>
        <w:rPr>
          <w:rFonts w:eastAsia="Times New Roman"/>
        </w:rPr>
      </w:pPr>
    </w:p>
    <w:p w14:paraId="7BE5A416" w14:textId="77777777" w:rsidR="002320CA" w:rsidRDefault="002320CA" w:rsidP="002320CA">
      <w:pPr>
        <w:rPr>
          <w:rFonts w:eastAsia="Times New Roman"/>
        </w:rPr>
      </w:pPr>
    </w:p>
    <w:p w14:paraId="33D4DAE0" w14:textId="0841469C" w:rsidR="002320CA" w:rsidRPr="002320CA" w:rsidRDefault="002320CA" w:rsidP="002320CA">
      <w:pPr>
        <w:rPr>
          <w:rFonts w:eastAsia="Times New Roman"/>
          <w:b/>
          <w:bCs/>
        </w:rPr>
      </w:pPr>
      <w:r w:rsidRPr="002320CA">
        <w:rPr>
          <w:rFonts w:eastAsia="Times New Roman"/>
          <w:b/>
          <w:bCs/>
        </w:rPr>
        <w:t xml:space="preserve">Executive Committee in </w:t>
      </w:r>
      <w:proofErr w:type="gramStart"/>
      <w:r w:rsidRPr="002320CA">
        <w:rPr>
          <w:rFonts w:eastAsia="Times New Roman"/>
          <w:b/>
          <w:bCs/>
        </w:rPr>
        <w:t>2025</w:t>
      </w:r>
      <w:r>
        <w:rPr>
          <w:rFonts w:eastAsia="Times New Roman"/>
          <w:b/>
          <w:bCs/>
        </w:rPr>
        <w:t xml:space="preserve">  </w:t>
      </w:r>
      <w:r>
        <w:rPr>
          <w:rFonts w:eastAsia="Times New Roman"/>
        </w:rPr>
        <w:t>(</w:t>
      </w:r>
      <w:proofErr w:type="gramEnd"/>
      <w:r>
        <w:rPr>
          <w:rFonts w:eastAsia="Times New Roman"/>
        </w:rPr>
        <w:t>Chair, Vice Chair serving 2-year term)</w:t>
      </w:r>
    </w:p>
    <w:p w14:paraId="07DD9906" w14:textId="35EDFC8F" w:rsidR="002320CA" w:rsidRDefault="002320CA" w:rsidP="002320CA">
      <w:pPr>
        <w:rPr>
          <w:rFonts w:eastAsia="Times New Roman"/>
        </w:rPr>
      </w:pPr>
      <w:r>
        <w:rPr>
          <w:rFonts w:eastAsia="Times New Roman"/>
        </w:rPr>
        <w:t>Yolanda Shields, Chair</w:t>
      </w:r>
    </w:p>
    <w:p w14:paraId="5B441FE5" w14:textId="756C7EAB" w:rsidR="002320CA" w:rsidRDefault="002320CA" w:rsidP="002320CA">
      <w:pPr>
        <w:rPr>
          <w:rFonts w:eastAsia="Times New Roman"/>
        </w:rPr>
      </w:pPr>
      <w:r>
        <w:rPr>
          <w:rFonts w:eastAsia="Times New Roman"/>
        </w:rPr>
        <w:t>Emily Marlow Beck, Vice Chair</w:t>
      </w:r>
    </w:p>
    <w:p w14:paraId="5F886E2E" w14:textId="4B3E81B3" w:rsidR="002320CA" w:rsidRDefault="002320CA" w:rsidP="002320CA">
      <w:pPr>
        <w:rPr>
          <w:rFonts w:eastAsia="Times New Roman"/>
        </w:rPr>
      </w:pPr>
      <w:r>
        <w:rPr>
          <w:rFonts w:eastAsia="Times New Roman"/>
        </w:rPr>
        <w:t>Lai Lee</w:t>
      </w:r>
    </w:p>
    <w:p w14:paraId="0FF7BA53" w14:textId="38027E41" w:rsidR="002320CA" w:rsidRDefault="002320CA" w:rsidP="002320CA">
      <w:pPr>
        <w:rPr>
          <w:rFonts w:eastAsia="Times New Roman"/>
        </w:rPr>
      </w:pPr>
      <w:r>
        <w:rPr>
          <w:rFonts w:eastAsia="Times New Roman"/>
        </w:rPr>
        <w:t>Ashley Driver</w:t>
      </w:r>
    </w:p>
    <w:p w14:paraId="2DB3ACF0" w14:textId="74B4CD81" w:rsidR="002320CA" w:rsidRDefault="002320CA" w:rsidP="002320CA">
      <w:pPr>
        <w:rPr>
          <w:rFonts w:eastAsia="Times New Roman"/>
        </w:rPr>
      </w:pPr>
      <w:r>
        <w:rPr>
          <w:rFonts w:eastAsia="Times New Roman"/>
        </w:rPr>
        <w:t xml:space="preserve">Connie Loughhead (assuming she goes off in 2024 and </w:t>
      </w:r>
      <w:proofErr w:type="gramStart"/>
      <w:r>
        <w:rPr>
          <w:rFonts w:eastAsia="Times New Roman"/>
        </w:rPr>
        <w:t>return</w:t>
      </w:r>
      <w:proofErr w:type="gramEnd"/>
      <w:r>
        <w:rPr>
          <w:rFonts w:eastAsia="Times New Roman"/>
        </w:rPr>
        <w:t xml:space="preserve"> in 2025.  May add her mid-year</w:t>
      </w:r>
    </w:p>
    <w:p w14:paraId="60FE4229" w14:textId="573CC8BF" w:rsidR="002320CA" w:rsidRDefault="002320CA" w:rsidP="002320CA">
      <w:pPr>
        <w:rPr>
          <w:rFonts w:eastAsia="Times New Roman"/>
        </w:rPr>
      </w:pPr>
      <w:r>
        <w:rPr>
          <w:rFonts w:eastAsia="Times New Roman"/>
        </w:rPr>
        <w:t>Kim Blosser</w:t>
      </w:r>
    </w:p>
    <w:p w14:paraId="4885A8FA" w14:textId="45334B89" w:rsidR="005F0686" w:rsidRPr="00BA7A8C" w:rsidRDefault="002320CA" w:rsidP="002320CA">
      <w:r>
        <w:rPr>
          <w:rFonts w:eastAsia="Times New Roman"/>
        </w:rPr>
        <w:t>Total 6 will leave a slot for Yolanda to fill if she wants 7. </w:t>
      </w:r>
    </w:p>
    <w:sectPr w:rsidR="005F0686" w:rsidRPr="00BA7A8C" w:rsidSect="005A6B1B">
      <w:head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F3FF" w14:textId="77777777" w:rsidR="00402D9A" w:rsidRDefault="00402D9A" w:rsidP="008D419E">
      <w:r>
        <w:separator/>
      </w:r>
    </w:p>
  </w:endnote>
  <w:endnote w:type="continuationSeparator" w:id="0">
    <w:p w14:paraId="2FE7875C" w14:textId="77777777" w:rsidR="00402D9A" w:rsidRDefault="00402D9A" w:rsidP="008D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F535" w14:textId="77777777" w:rsidR="00402D9A" w:rsidRDefault="00402D9A" w:rsidP="008D419E">
      <w:r>
        <w:separator/>
      </w:r>
    </w:p>
  </w:footnote>
  <w:footnote w:type="continuationSeparator" w:id="0">
    <w:p w14:paraId="40CBF332" w14:textId="77777777" w:rsidR="00402D9A" w:rsidRDefault="00402D9A" w:rsidP="008D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3AE3" w14:textId="3998530A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bookmarkStart w:id="0" w:name="_Hlk123126937"/>
    <w:r w:rsidRPr="00595677">
      <w:rPr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663BB46A" wp14:editId="1B8530D5">
          <wp:simplePos x="0" y="0"/>
          <wp:positionH relativeFrom="column">
            <wp:posOffset>-388620</wp:posOffset>
          </wp:positionH>
          <wp:positionV relativeFrom="paragraph">
            <wp:posOffset>0</wp:posOffset>
          </wp:positionV>
          <wp:extent cx="2948940" cy="1188720"/>
          <wp:effectExtent l="0" t="0" r="3810" b="0"/>
          <wp:wrapSquare wrapText="bothSides"/>
          <wp:docPr id="758282754" name="Picture 758282754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bookmarkEnd w:id="0"/>
  <w:p w14:paraId="6893D262" w14:textId="75C1B9D8" w:rsidR="00F736F0" w:rsidRPr="00595677" w:rsidRDefault="00F736F0" w:rsidP="00F736F0">
    <w:pPr>
      <w:ind w:left="2880"/>
      <w:jc w:val="right"/>
      <w:rPr>
        <w:i/>
        <w:noProof/>
        <w:color w:val="4C216D"/>
        <w:sz w:val="20"/>
        <w:szCs w:val="20"/>
      </w:rPr>
    </w:pP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</w:p>
  <w:p w14:paraId="01D520B1" w14:textId="317ACA30" w:rsidR="008D419E" w:rsidRDefault="008D419E">
    <w:pPr>
      <w:pStyle w:val="Header"/>
    </w:pPr>
  </w:p>
  <w:p w14:paraId="5AAECA87" w14:textId="77777777" w:rsidR="00F736F0" w:rsidRDefault="00F73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A2F"/>
    <w:multiLevelType w:val="hybridMultilevel"/>
    <w:tmpl w:val="5E488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1746EB"/>
    <w:multiLevelType w:val="hybridMultilevel"/>
    <w:tmpl w:val="D1705038"/>
    <w:lvl w:ilvl="0" w:tplc="2CD0900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135"/>
    <w:multiLevelType w:val="hybridMultilevel"/>
    <w:tmpl w:val="46E6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D3FC3"/>
    <w:multiLevelType w:val="hybridMultilevel"/>
    <w:tmpl w:val="971219E8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68B246A9"/>
    <w:multiLevelType w:val="hybridMultilevel"/>
    <w:tmpl w:val="EE54C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607F98"/>
    <w:multiLevelType w:val="hybridMultilevel"/>
    <w:tmpl w:val="0FE64922"/>
    <w:lvl w:ilvl="0" w:tplc="2CD0900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886746512">
    <w:abstractNumId w:val="5"/>
  </w:num>
  <w:num w:numId="2" w16cid:durableId="1023749377">
    <w:abstractNumId w:val="1"/>
  </w:num>
  <w:num w:numId="3" w16cid:durableId="1419256821">
    <w:abstractNumId w:val="0"/>
  </w:num>
  <w:num w:numId="4" w16cid:durableId="222643395">
    <w:abstractNumId w:val="2"/>
  </w:num>
  <w:num w:numId="5" w16cid:durableId="1387726783">
    <w:abstractNumId w:val="3"/>
  </w:num>
  <w:num w:numId="6" w16cid:durableId="1273976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23B41"/>
    <w:rsid w:val="00030508"/>
    <w:rsid w:val="00033824"/>
    <w:rsid w:val="00053C64"/>
    <w:rsid w:val="00063585"/>
    <w:rsid w:val="00063BBC"/>
    <w:rsid w:val="000711A0"/>
    <w:rsid w:val="000E3169"/>
    <w:rsid w:val="00115C5C"/>
    <w:rsid w:val="00130294"/>
    <w:rsid w:val="0017138C"/>
    <w:rsid w:val="00177F4F"/>
    <w:rsid w:val="0018111B"/>
    <w:rsid w:val="001A1648"/>
    <w:rsid w:val="001C7AF5"/>
    <w:rsid w:val="001D4848"/>
    <w:rsid w:val="001D7E4C"/>
    <w:rsid w:val="001E27EC"/>
    <w:rsid w:val="002059F1"/>
    <w:rsid w:val="002320CA"/>
    <w:rsid w:val="00255C19"/>
    <w:rsid w:val="00297907"/>
    <w:rsid w:val="002A45D0"/>
    <w:rsid w:val="002E4C9E"/>
    <w:rsid w:val="002F40DE"/>
    <w:rsid w:val="003018CE"/>
    <w:rsid w:val="00331E65"/>
    <w:rsid w:val="00333959"/>
    <w:rsid w:val="003676FE"/>
    <w:rsid w:val="003B3FB8"/>
    <w:rsid w:val="003C0251"/>
    <w:rsid w:val="003D3C0F"/>
    <w:rsid w:val="003E5331"/>
    <w:rsid w:val="00402D9A"/>
    <w:rsid w:val="0040562B"/>
    <w:rsid w:val="0041438C"/>
    <w:rsid w:val="00495ACC"/>
    <w:rsid w:val="004A7A39"/>
    <w:rsid w:val="004F25C3"/>
    <w:rsid w:val="00537F10"/>
    <w:rsid w:val="0056362B"/>
    <w:rsid w:val="0056612F"/>
    <w:rsid w:val="005A6B1B"/>
    <w:rsid w:val="005F0686"/>
    <w:rsid w:val="006224EB"/>
    <w:rsid w:val="00632CF3"/>
    <w:rsid w:val="006432E2"/>
    <w:rsid w:val="006D6F28"/>
    <w:rsid w:val="007228FE"/>
    <w:rsid w:val="007264CF"/>
    <w:rsid w:val="00731B3C"/>
    <w:rsid w:val="007546EC"/>
    <w:rsid w:val="007659E8"/>
    <w:rsid w:val="007E1757"/>
    <w:rsid w:val="008324BD"/>
    <w:rsid w:val="00834D8D"/>
    <w:rsid w:val="008A266A"/>
    <w:rsid w:val="008B1026"/>
    <w:rsid w:val="008C301C"/>
    <w:rsid w:val="008D419E"/>
    <w:rsid w:val="008D47F4"/>
    <w:rsid w:val="008E7A34"/>
    <w:rsid w:val="008F20CD"/>
    <w:rsid w:val="0090502C"/>
    <w:rsid w:val="00913611"/>
    <w:rsid w:val="009A17A8"/>
    <w:rsid w:val="009E7EED"/>
    <w:rsid w:val="009F1A0F"/>
    <w:rsid w:val="009F481C"/>
    <w:rsid w:val="00A2127E"/>
    <w:rsid w:val="00A33754"/>
    <w:rsid w:val="00A66D57"/>
    <w:rsid w:val="00A93CB1"/>
    <w:rsid w:val="00AD7A8A"/>
    <w:rsid w:val="00AE628C"/>
    <w:rsid w:val="00AF7737"/>
    <w:rsid w:val="00B112FC"/>
    <w:rsid w:val="00B540ED"/>
    <w:rsid w:val="00B56DC9"/>
    <w:rsid w:val="00B92266"/>
    <w:rsid w:val="00BA7A8C"/>
    <w:rsid w:val="00BC4E00"/>
    <w:rsid w:val="00BD7B09"/>
    <w:rsid w:val="00C05ABD"/>
    <w:rsid w:val="00C22298"/>
    <w:rsid w:val="00C3644F"/>
    <w:rsid w:val="00C76B6A"/>
    <w:rsid w:val="00C77B65"/>
    <w:rsid w:val="00D800D8"/>
    <w:rsid w:val="00DA395F"/>
    <w:rsid w:val="00DB09F9"/>
    <w:rsid w:val="00DB0B44"/>
    <w:rsid w:val="00E40093"/>
    <w:rsid w:val="00E44AB5"/>
    <w:rsid w:val="00E74FDB"/>
    <w:rsid w:val="00E911EE"/>
    <w:rsid w:val="00ED21C0"/>
    <w:rsid w:val="00F2495A"/>
    <w:rsid w:val="00F3498F"/>
    <w:rsid w:val="00F707CE"/>
    <w:rsid w:val="00F736F0"/>
    <w:rsid w:val="00F939A7"/>
    <w:rsid w:val="00F94861"/>
    <w:rsid w:val="00FD0E4C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79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0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0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018910180?pwd=TUpvZXV3SUdBNGtJZ2VlVjhScjIw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Deborah Flippo</cp:lastModifiedBy>
  <cp:revision>2</cp:revision>
  <cp:lastPrinted>2023-06-03T14:56:00Z</cp:lastPrinted>
  <dcterms:created xsi:type="dcterms:W3CDTF">2023-08-31T13:01:00Z</dcterms:created>
  <dcterms:modified xsi:type="dcterms:W3CDTF">2023-08-31T13:01:00Z</dcterms:modified>
</cp:coreProperties>
</file>