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710BF7" w14:textId="30DC5B8A" w:rsidR="00E65185" w:rsidRDefault="00E65185" w:rsidP="00E651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6239D" wp14:editId="3DF310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08569577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E0F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</w:p>
    <w:p w14:paraId="50E4B29C" w14:textId="77777777" w:rsidR="00E65185" w:rsidRDefault="00E65185" w:rsidP="00E65185">
      <w:pPr>
        <w:jc w:val="right"/>
        <w:rPr>
          <w:rFonts w:ascii="Arial" w:eastAsia="Arial" w:hAnsi="Arial" w:cs="Arial"/>
          <w:b/>
          <w:color w:val="000099"/>
          <w:sz w:val="36"/>
          <w:szCs w:val="36"/>
        </w:rPr>
      </w:pPr>
      <w:r>
        <w:rPr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00099"/>
          <w:sz w:val="48"/>
          <w:szCs w:val="48"/>
        </w:rPr>
        <w:t xml:space="preserve">                                      </w:t>
      </w:r>
      <w:r>
        <w:rPr>
          <w:rFonts w:ascii="Arial" w:eastAsia="Arial" w:hAnsi="Arial" w:cs="Arial"/>
          <w:b/>
          <w:color w:val="000099"/>
          <w:sz w:val="36"/>
          <w:szCs w:val="36"/>
        </w:rPr>
        <w:t>Region 8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2F97E0" wp14:editId="59E2492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20240" cy="1024128"/>
            <wp:effectExtent l="0" t="0" r="0" b="0"/>
            <wp:wrapSquare wrapText="bothSides" distT="0" distB="0" distL="114300" distR="114300"/>
            <wp:docPr id="5" name="image1.png" descr="C:\Users\weave4jr\Desktop\Logo-GOVirginia-Just 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weave4jr\Desktop\Logo-GOVirginia-Just 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24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A4E721" w14:textId="77777777" w:rsidR="00E65185" w:rsidRDefault="00E65185" w:rsidP="00E65185">
      <w:pPr>
        <w:ind w:left="1440"/>
        <w:jc w:val="right"/>
        <w:rPr>
          <w:i/>
          <w:color w:val="000099"/>
          <w:sz w:val="20"/>
          <w:szCs w:val="2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i/>
          <w:sz w:val="48"/>
          <w:szCs w:val="48"/>
        </w:rPr>
        <w:t xml:space="preserve">                  </w:t>
      </w:r>
      <w:r>
        <w:rPr>
          <w:i/>
          <w:color w:val="000099"/>
          <w:sz w:val="20"/>
          <w:szCs w:val="20"/>
        </w:rPr>
        <w:t xml:space="preserve">Cities of: Buena Vista, Harrisonburg, Lexington, Staunton, Waynesboro, &amp; Winchester </w:t>
      </w:r>
    </w:p>
    <w:p w14:paraId="0143E2BD" w14:textId="77777777" w:rsidR="00E65185" w:rsidRDefault="00E65185" w:rsidP="00E65185">
      <w:pPr>
        <w:ind w:left="1440"/>
        <w:jc w:val="right"/>
        <w:rPr>
          <w:i/>
          <w:color w:val="000099"/>
          <w:sz w:val="20"/>
          <w:szCs w:val="20"/>
        </w:rPr>
      </w:pPr>
      <w:r>
        <w:rPr>
          <w:i/>
          <w:color w:val="000099"/>
          <w:sz w:val="20"/>
          <w:szCs w:val="20"/>
        </w:rPr>
        <w:t xml:space="preserve">                               Counties of: Augusta, Bath, Clarke, Frederick, Highland, Page, Rockbridge, Rockingham, Shenandoah, &amp; Warren</w:t>
      </w:r>
    </w:p>
    <w:p w14:paraId="245E28FB" w14:textId="77777777" w:rsidR="00E65185" w:rsidRDefault="00E65185" w:rsidP="00E65185">
      <w:pPr>
        <w:jc w:val="right"/>
        <w:rPr>
          <w:rFonts w:ascii="Arial Narrow" w:eastAsia="Arial Narrow" w:hAnsi="Arial Narrow" w:cs="Arial Narrow"/>
          <w:b/>
        </w:rPr>
      </w:pPr>
    </w:p>
    <w:p w14:paraId="4B56E121" w14:textId="0D2A4ADA" w:rsidR="00E65185" w:rsidRDefault="00E65185" w:rsidP="00E65185">
      <w:pPr>
        <w:jc w:val="right"/>
        <w:rPr>
          <w:rFonts w:ascii="Arial Narrow" w:eastAsia="Arial Narrow" w:hAnsi="Arial Narrow" w:cs="Arial Narrow"/>
          <w:b/>
        </w:rPr>
      </w:pPr>
    </w:p>
    <w:p w14:paraId="5F0779F4" w14:textId="77777777" w:rsidR="00E65185" w:rsidRDefault="00E65185" w:rsidP="00E6518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CDE6866" w14:textId="21E8115C" w:rsidR="00E65185" w:rsidRDefault="00E65185" w:rsidP="00E6518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GO Virginia Region 8 Grant Review Committee </w:t>
      </w:r>
      <w:r w:rsidR="00317314">
        <w:rPr>
          <w:rFonts w:ascii="Arial" w:eastAsia="Arial" w:hAnsi="Arial" w:cs="Arial"/>
          <w:b/>
          <w:sz w:val="22"/>
          <w:szCs w:val="22"/>
        </w:rPr>
        <w:t>Minutes</w:t>
      </w:r>
    </w:p>
    <w:p w14:paraId="3B57D3F7" w14:textId="0D797BD4" w:rsidR="00E65185" w:rsidRDefault="00E65185" w:rsidP="00E6518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Tuesday, </w:t>
      </w:r>
      <w:r w:rsidR="003839E0">
        <w:rPr>
          <w:rFonts w:ascii="Arial" w:eastAsia="Arial" w:hAnsi="Arial" w:cs="Arial"/>
          <w:sz w:val="22"/>
          <w:szCs w:val="22"/>
        </w:rPr>
        <w:t>April</w:t>
      </w:r>
      <w:r w:rsidR="00ED5B05">
        <w:rPr>
          <w:rFonts w:ascii="Arial" w:eastAsia="Arial" w:hAnsi="Arial" w:cs="Arial"/>
          <w:sz w:val="22"/>
          <w:szCs w:val="22"/>
        </w:rPr>
        <w:t xml:space="preserve"> 9,</w:t>
      </w:r>
      <w:r>
        <w:rPr>
          <w:rFonts w:ascii="Arial" w:eastAsia="Arial" w:hAnsi="Arial" w:cs="Arial"/>
          <w:sz w:val="22"/>
          <w:szCs w:val="22"/>
        </w:rPr>
        <w:t xml:space="preserve"> 202</w:t>
      </w:r>
      <w:r w:rsidR="00ED5B05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ED5B05">
        <w:rPr>
          <w:rFonts w:ascii="Arial" w:eastAsia="Arial" w:hAnsi="Arial" w:cs="Arial"/>
          <w:sz w:val="22"/>
          <w:szCs w:val="22"/>
        </w:rPr>
        <w:t>1</w:t>
      </w:r>
      <w:r w:rsidR="003839E0">
        <w:rPr>
          <w:rFonts w:ascii="Arial" w:eastAsia="Arial" w:hAnsi="Arial" w:cs="Arial"/>
          <w:sz w:val="22"/>
          <w:szCs w:val="22"/>
        </w:rPr>
        <w:t>0:58</w:t>
      </w:r>
      <w:r w:rsidR="00317314">
        <w:rPr>
          <w:rFonts w:ascii="Arial" w:eastAsia="Arial" w:hAnsi="Arial" w:cs="Arial"/>
          <w:sz w:val="22"/>
          <w:szCs w:val="22"/>
        </w:rPr>
        <w:t xml:space="preserve"> </w:t>
      </w:r>
      <w:r w:rsidR="00ED5B05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.m. – </w:t>
      </w:r>
      <w:r w:rsidR="00ED5B05">
        <w:rPr>
          <w:rFonts w:ascii="Arial" w:eastAsia="Arial" w:hAnsi="Arial" w:cs="Arial"/>
          <w:sz w:val="22"/>
          <w:szCs w:val="22"/>
        </w:rPr>
        <w:t>12</w:t>
      </w:r>
      <w:r>
        <w:rPr>
          <w:rFonts w:ascii="Arial" w:eastAsia="Arial" w:hAnsi="Arial" w:cs="Arial"/>
          <w:sz w:val="22"/>
          <w:szCs w:val="22"/>
        </w:rPr>
        <w:t>:</w:t>
      </w:r>
      <w:r w:rsidR="00ED5B05">
        <w:rPr>
          <w:rFonts w:ascii="Arial" w:eastAsia="Arial" w:hAnsi="Arial" w:cs="Arial"/>
          <w:sz w:val="22"/>
          <w:szCs w:val="22"/>
        </w:rPr>
        <w:t>0</w:t>
      </w:r>
      <w:r w:rsidR="003839E0"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z w:val="22"/>
          <w:szCs w:val="22"/>
        </w:rPr>
        <w:t xml:space="preserve"> p.m.</w:t>
      </w:r>
    </w:p>
    <w:p w14:paraId="336B8C70" w14:textId="7425EE52" w:rsidR="00E65185" w:rsidRPr="0048514D" w:rsidRDefault="0048514D" w:rsidP="0048514D">
      <w:pPr>
        <w:ind w:left="610" w:right="12"/>
        <w:jc w:val="center"/>
        <w:rPr>
          <w:rFonts w:ascii="Arial" w:hAnsi="Arial" w:cs="Arial"/>
          <w:sz w:val="21"/>
        </w:rPr>
      </w:pPr>
      <w:r w:rsidRPr="0048514D">
        <w:rPr>
          <w:rFonts w:ascii="Arial" w:hAnsi="Arial" w:cs="Arial"/>
          <w:i/>
          <w:sz w:val="22"/>
        </w:rPr>
        <w:t>Hybrid</w:t>
      </w:r>
      <w:r w:rsidRPr="0048514D">
        <w:rPr>
          <w:rFonts w:ascii="Arial" w:hAnsi="Arial" w:cs="Arial"/>
          <w:i/>
          <w:spacing w:val="-1"/>
          <w:sz w:val="22"/>
        </w:rPr>
        <w:t xml:space="preserve"> </w:t>
      </w:r>
      <w:r w:rsidRPr="0048514D">
        <w:rPr>
          <w:rFonts w:ascii="Arial" w:hAnsi="Arial" w:cs="Arial"/>
          <w:i/>
          <w:sz w:val="22"/>
        </w:rPr>
        <w:t>Meeting:</w:t>
      </w:r>
      <w:r w:rsidRPr="0048514D">
        <w:rPr>
          <w:rFonts w:ascii="Arial" w:hAnsi="Arial" w:cs="Arial"/>
          <w:i/>
          <w:spacing w:val="-3"/>
          <w:sz w:val="22"/>
        </w:rPr>
        <w:t xml:space="preserve"> </w:t>
      </w:r>
      <w:r w:rsidRPr="0048514D">
        <w:rPr>
          <w:rFonts w:ascii="Arial" w:hAnsi="Arial" w:cs="Arial"/>
          <w:sz w:val="22"/>
        </w:rPr>
        <w:t>AD</w:t>
      </w:r>
      <w:r w:rsidRPr="0048514D">
        <w:rPr>
          <w:rFonts w:ascii="Arial" w:hAnsi="Arial" w:cs="Arial"/>
          <w:spacing w:val="-2"/>
          <w:sz w:val="22"/>
        </w:rPr>
        <w:t xml:space="preserve"> </w:t>
      </w:r>
      <w:r w:rsidRPr="0048514D">
        <w:rPr>
          <w:rFonts w:ascii="Arial" w:hAnsi="Arial" w:cs="Arial"/>
          <w:sz w:val="22"/>
        </w:rPr>
        <w:t>Engineering</w:t>
      </w:r>
      <w:r w:rsidRPr="0048514D">
        <w:rPr>
          <w:rFonts w:ascii="Arial" w:hAnsi="Arial" w:cs="Arial"/>
          <w:spacing w:val="-3"/>
          <w:sz w:val="22"/>
        </w:rPr>
        <w:t xml:space="preserve"> </w:t>
      </w:r>
      <w:r w:rsidRPr="0048514D">
        <w:rPr>
          <w:rFonts w:ascii="Arial" w:hAnsi="Arial" w:cs="Arial"/>
          <w:sz w:val="22"/>
        </w:rPr>
        <w:t>-</w:t>
      </w:r>
      <w:r w:rsidRPr="0048514D">
        <w:rPr>
          <w:rFonts w:ascii="Arial" w:hAnsi="Arial" w:cs="Arial"/>
          <w:spacing w:val="-3"/>
          <w:sz w:val="22"/>
        </w:rPr>
        <w:t xml:space="preserve"> </w:t>
      </w:r>
      <w:r w:rsidRPr="0048514D">
        <w:rPr>
          <w:rFonts w:ascii="Arial" w:hAnsi="Arial" w:cs="Arial"/>
          <w:color w:val="1F1F1F"/>
          <w:sz w:val="21"/>
        </w:rPr>
        <w:t>1133</w:t>
      </w:r>
      <w:r w:rsidRPr="0048514D">
        <w:rPr>
          <w:rFonts w:ascii="Arial" w:hAnsi="Arial" w:cs="Arial"/>
          <w:color w:val="1F1F1F"/>
          <w:spacing w:val="-7"/>
          <w:sz w:val="21"/>
        </w:rPr>
        <w:t xml:space="preserve"> </w:t>
      </w:r>
      <w:r w:rsidRPr="0048514D">
        <w:rPr>
          <w:rFonts w:ascii="Arial" w:hAnsi="Arial" w:cs="Arial"/>
          <w:color w:val="1F1F1F"/>
          <w:sz w:val="21"/>
        </w:rPr>
        <w:t>Wissle</w:t>
      </w:r>
      <w:r w:rsidR="008B4ABE">
        <w:rPr>
          <w:rFonts w:ascii="Arial" w:hAnsi="Arial" w:cs="Arial"/>
          <w:color w:val="1F1F1F"/>
          <w:sz w:val="21"/>
        </w:rPr>
        <w:t>r</w:t>
      </w:r>
      <w:r w:rsidRPr="0048514D">
        <w:rPr>
          <w:rFonts w:ascii="Arial" w:hAnsi="Arial" w:cs="Arial"/>
          <w:color w:val="1F1F1F"/>
          <w:spacing w:val="-2"/>
          <w:sz w:val="21"/>
        </w:rPr>
        <w:t xml:space="preserve"> </w:t>
      </w:r>
      <w:r w:rsidRPr="0048514D">
        <w:rPr>
          <w:rFonts w:ascii="Arial" w:hAnsi="Arial" w:cs="Arial"/>
          <w:color w:val="1F1F1F"/>
          <w:sz w:val="21"/>
        </w:rPr>
        <w:t>Rd,</w:t>
      </w:r>
      <w:r w:rsidRPr="0048514D">
        <w:rPr>
          <w:rFonts w:ascii="Arial" w:hAnsi="Arial" w:cs="Arial"/>
          <w:color w:val="1F1F1F"/>
          <w:spacing w:val="-5"/>
          <w:sz w:val="21"/>
        </w:rPr>
        <w:t xml:space="preserve"> </w:t>
      </w:r>
      <w:r w:rsidRPr="0048514D">
        <w:rPr>
          <w:rFonts w:ascii="Arial" w:hAnsi="Arial" w:cs="Arial"/>
          <w:color w:val="1F1F1F"/>
          <w:sz w:val="21"/>
        </w:rPr>
        <w:t>Mt</w:t>
      </w:r>
      <w:r w:rsidRPr="0048514D">
        <w:rPr>
          <w:rFonts w:ascii="Arial" w:hAnsi="Arial" w:cs="Arial"/>
          <w:color w:val="1F1F1F"/>
          <w:spacing w:val="-4"/>
          <w:sz w:val="21"/>
        </w:rPr>
        <w:t xml:space="preserve"> </w:t>
      </w:r>
      <w:r w:rsidRPr="0048514D">
        <w:rPr>
          <w:rFonts w:ascii="Arial" w:hAnsi="Arial" w:cs="Arial"/>
          <w:color w:val="1F1F1F"/>
          <w:sz w:val="21"/>
        </w:rPr>
        <w:t>Jackson,</w:t>
      </w:r>
      <w:r w:rsidRPr="0048514D">
        <w:rPr>
          <w:rFonts w:ascii="Arial" w:hAnsi="Arial" w:cs="Arial"/>
          <w:color w:val="1F1F1F"/>
          <w:spacing w:val="-1"/>
          <w:sz w:val="21"/>
        </w:rPr>
        <w:t xml:space="preserve"> </w:t>
      </w:r>
      <w:r w:rsidRPr="0048514D">
        <w:rPr>
          <w:rFonts w:ascii="Arial" w:hAnsi="Arial" w:cs="Arial"/>
          <w:color w:val="1F1F1F"/>
          <w:sz w:val="21"/>
        </w:rPr>
        <w:t>VA</w:t>
      </w:r>
      <w:r w:rsidRPr="0048514D">
        <w:rPr>
          <w:rFonts w:ascii="Arial" w:hAnsi="Arial" w:cs="Arial"/>
          <w:color w:val="1F1F1F"/>
          <w:spacing w:val="-5"/>
          <w:sz w:val="21"/>
        </w:rPr>
        <w:t xml:space="preserve"> </w:t>
      </w:r>
      <w:r w:rsidRPr="0048514D">
        <w:rPr>
          <w:rFonts w:ascii="Arial" w:hAnsi="Arial" w:cs="Arial"/>
          <w:color w:val="1F1F1F"/>
          <w:spacing w:val="-2"/>
          <w:sz w:val="21"/>
        </w:rPr>
        <w:t>22842</w:t>
      </w:r>
    </w:p>
    <w:p w14:paraId="59C54410" w14:textId="77777777" w:rsidR="003E2957" w:rsidRPr="0048514D" w:rsidRDefault="003E2957" w:rsidP="003E2957">
      <w:pPr>
        <w:spacing w:before="29"/>
        <w:ind w:left="610" w:right="16"/>
        <w:jc w:val="center"/>
        <w:rPr>
          <w:rFonts w:ascii="Arial" w:hAnsi="Arial" w:cs="Arial"/>
          <w:i/>
          <w:sz w:val="22"/>
          <w:szCs w:val="22"/>
        </w:rPr>
      </w:pPr>
      <w:r w:rsidRPr="0048514D">
        <w:rPr>
          <w:rFonts w:ascii="Arial" w:hAnsi="Arial" w:cs="Arial"/>
          <w:i/>
          <w:sz w:val="22"/>
          <w:szCs w:val="22"/>
        </w:rPr>
        <w:t>Zoom:</w:t>
      </w:r>
      <w:r w:rsidRPr="0048514D">
        <w:rPr>
          <w:rFonts w:ascii="Arial" w:hAnsi="Arial" w:cs="Arial"/>
          <w:i/>
          <w:spacing w:val="57"/>
          <w:sz w:val="22"/>
          <w:szCs w:val="22"/>
        </w:rPr>
        <w:t xml:space="preserve"> </w:t>
      </w:r>
      <w:hyperlink r:id="rId8">
        <w:r w:rsidRPr="0048514D">
          <w:rPr>
            <w:rFonts w:ascii="Arial" w:hAnsi="Arial" w:cs="Arial"/>
            <w:i/>
            <w:color w:val="0462C1"/>
            <w:spacing w:val="-2"/>
            <w:sz w:val="22"/>
            <w:szCs w:val="22"/>
            <w:u w:val="single" w:color="0462C1"/>
          </w:rPr>
          <w:t>https://us06web.zoom.us/j/89168204957?pwd=oHlCylFQqhiEw7bYhP5EEqKUIH0h2u.1</w:t>
        </w:r>
      </w:hyperlink>
    </w:p>
    <w:p w14:paraId="2BAE537A" w14:textId="77777777" w:rsidR="003E2957" w:rsidRDefault="003E2957" w:rsidP="00E6518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3FF77922" w14:textId="5210985C" w:rsidR="00E65185" w:rsidRDefault="00E65185" w:rsidP="00E65185">
      <w:pPr>
        <w:jc w:val="center"/>
        <w:rPr>
          <w:rFonts w:ascii="Arial" w:eastAsia="Arial" w:hAnsi="Arial" w:cs="Arial"/>
          <w:sz w:val="22"/>
          <w:szCs w:val="22"/>
        </w:rPr>
      </w:pPr>
    </w:p>
    <w:p w14:paraId="13EEDC07" w14:textId="77777777" w:rsidR="00E65185" w:rsidRDefault="00E65185" w:rsidP="00E65185">
      <w:pPr>
        <w:jc w:val="center"/>
        <w:rPr>
          <w:rFonts w:ascii="Arial Narrow" w:eastAsia="Arial Narrow" w:hAnsi="Arial Narrow" w:cs="Arial Narrow"/>
        </w:rPr>
      </w:pPr>
    </w:p>
    <w:tbl>
      <w:tblPr>
        <w:tblW w:w="92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2015"/>
        <w:gridCol w:w="4590"/>
        <w:gridCol w:w="1440"/>
      </w:tblGrid>
      <w:tr w:rsidR="00E65185" w14:paraId="3419084F" w14:textId="77777777" w:rsidTr="003F2CD3">
        <w:trPr>
          <w:trHeight w:val="300"/>
          <w:jc w:val="center"/>
        </w:trPr>
        <w:tc>
          <w:tcPr>
            <w:tcW w:w="1220" w:type="dxa"/>
          </w:tcPr>
          <w:p w14:paraId="4D7BC7BE" w14:textId="77777777" w:rsidR="00E65185" w:rsidRDefault="00E65185" w:rsidP="002704D8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FIRST </w:t>
            </w:r>
          </w:p>
        </w:tc>
        <w:tc>
          <w:tcPr>
            <w:tcW w:w="2015" w:type="dxa"/>
          </w:tcPr>
          <w:p w14:paraId="20AA9DA4" w14:textId="77777777" w:rsidR="00E65185" w:rsidRDefault="00E65185" w:rsidP="002704D8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LAST </w:t>
            </w:r>
          </w:p>
        </w:tc>
        <w:tc>
          <w:tcPr>
            <w:tcW w:w="4590" w:type="dxa"/>
          </w:tcPr>
          <w:p w14:paraId="4C6E5958" w14:textId="77777777" w:rsidR="00E65185" w:rsidRDefault="00E65185" w:rsidP="002704D8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AFFILIATION</w:t>
            </w:r>
          </w:p>
        </w:tc>
        <w:tc>
          <w:tcPr>
            <w:tcW w:w="1440" w:type="dxa"/>
          </w:tcPr>
          <w:p w14:paraId="40666AB9" w14:textId="77777777" w:rsidR="00E65185" w:rsidRDefault="00E65185" w:rsidP="002704D8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ATTENDED</w:t>
            </w:r>
          </w:p>
        </w:tc>
      </w:tr>
      <w:tr w:rsidR="00E65185" w14:paraId="4A4E92C3" w14:textId="77777777" w:rsidTr="003F2CD3">
        <w:trPr>
          <w:trHeight w:val="300"/>
          <w:jc w:val="center"/>
        </w:trPr>
        <w:tc>
          <w:tcPr>
            <w:tcW w:w="1220" w:type="dxa"/>
          </w:tcPr>
          <w:p w14:paraId="3F609504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Tracy</w:t>
            </w:r>
          </w:p>
        </w:tc>
        <w:tc>
          <w:tcPr>
            <w:tcW w:w="2015" w:type="dxa"/>
          </w:tcPr>
          <w:p w14:paraId="77419DE1" w14:textId="56354B8B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Fitzsimmons</w:t>
            </w:r>
            <w:r w:rsidR="0084249B">
              <w:rPr>
                <w:rFonts w:ascii="Arial Narrow" w:eastAsia="Arial Narrow" w:hAnsi="Arial Narrow" w:cs="Arial Narrow"/>
                <w:color w:val="000000"/>
              </w:rPr>
              <w:t>(</w:t>
            </w:r>
            <w:proofErr w:type="gramEnd"/>
            <w:r w:rsidR="0084249B">
              <w:rPr>
                <w:rFonts w:ascii="Arial Narrow" w:eastAsia="Arial Narrow" w:hAnsi="Arial Narrow" w:cs="Arial Narrow"/>
                <w:color w:val="000000"/>
              </w:rPr>
              <w:t>Chair)</w:t>
            </w:r>
            <w:r w:rsidR="003F2CD3">
              <w:rPr>
                <w:rFonts w:ascii="Arial Narrow" w:eastAsia="Arial Narrow" w:hAnsi="Arial Narrow" w:cs="Arial Narrow"/>
                <w:color w:val="000000"/>
              </w:rPr>
              <w:t>*</w:t>
            </w:r>
          </w:p>
        </w:tc>
        <w:tc>
          <w:tcPr>
            <w:tcW w:w="4590" w:type="dxa"/>
          </w:tcPr>
          <w:p w14:paraId="2B52C25E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Shenandoah University, Committee Chair</w:t>
            </w:r>
          </w:p>
        </w:tc>
        <w:tc>
          <w:tcPr>
            <w:tcW w:w="1440" w:type="dxa"/>
          </w:tcPr>
          <w:p w14:paraId="20F74CEB" w14:textId="1DE729BB" w:rsidR="00E65185" w:rsidRDefault="005359AE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Virtual</w:t>
            </w:r>
          </w:p>
        </w:tc>
      </w:tr>
      <w:tr w:rsidR="00E65185" w14:paraId="0B1A95E6" w14:textId="77777777" w:rsidTr="003F2CD3">
        <w:trPr>
          <w:trHeight w:val="300"/>
          <w:jc w:val="center"/>
        </w:trPr>
        <w:tc>
          <w:tcPr>
            <w:tcW w:w="1220" w:type="dxa"/>
          </w:tcPr>
          <w:p w14:paraId="43610FF1" w14:textId="0446AB73" w:rsidR="00E65185" w:rsidRDefault="0084249B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Ashley</w:t>
            </w:r>
          </w:p>
        </w:tc>
        <w:tc>
          <w:tcPr>
            <w:tcW w:w="2015" w:type="dxa"/>
          </w:tcPr>
          <w:p w14:paraId="7DAD66DD" w14:textId="5C6F7B48" w:rsidR="00E65185" w:rsidRDefault="0084249B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000000"/>
              </w:rPr>
              <w:t>Driver(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</w:rPr>
              <w:t>Vice)</w:t>
            </w:r>
          </w:p>
        </w:tc>
        <w:tc>
          <w:tcPr>
            <w:tcW w:w="4590" w:type="dxa"/>
          </w:tcPr>
          <w:p w14:paraId="00503615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InterChange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Group</w:t>
            </w:r>
          </w:p>
        </w:tc>
        <w:tc>
          <w:tcPr>
            <w:tcW w:w="1440" w:type="dxa"/>
          </w:tcPr>
          <w:p w14:paraId="2037789B" w14:textId="4FC02716" w:rsidR="00E65185" w:rsidRDefault="001E620B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E65185" w14:paraId="5D4E03C3" w14:textId="77777777" w:rsidTr="003F2CD3">
        <w:trPr>
          <w:trHeight w:val="300"/>
          <w:jc w:val="center"/>
        </w:trPr>
        <w:tc>
          <w:tcPr>
            <w:tcW w:w="1220" w:type="dxa"/>
          </w:tcPr>
          <w:p w14:paraId="15F55447" w14:textId="685807FC" w:rsidR="00E65185" w:rsidRDefault="0084249B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Devon</w:t>
            </w:r>
          </w:p>
        </w:tc>
        <w:tc>
          <w:tcPr>
            <w:tcW w:w="2015" w:type="dxa"/>
          </w:tcPr>
          <w:p w14:paraId="7FAED259" w14:textId="4838BEA1" w:rsidR="00E65185" w:rsidRDefault="0084249B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Anders</w:t>
            </w:r>
            <w:r w:rsidR="005359AE">
              <w:rPr>
                <w:rFonts w:ascii="Arial Narrow" w:eastAsia="Arial Narrow" w:hAnsi="Arial Narrow" w:cs="Arial Narrow"/>
                <w:color w:val="000000"/>
              </w:rPr>
              <w:t>*</w:t>
            </w:r>
          </w:p>
        </w:tc>
        <w:tc>
          <w:tcPr>
            <w:tcW w:w="4590" w:type="dxa"/>
          </w:tcPr>
          <w:p w14:paraId="70C8A720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Lord Fairfax Community College, Committee Vice-Chair</w:t>
            </w:r>
          </w:p>
        </w:tc>
        <w:tc>
          <w:tcPr>
            <w:tcW w:w="1440" w:type="dxa"/>
          </w:tcPr>
          <w:p w14:paraId="5CC06E22" w14:textId="19A84D89" w:rsidR="00E65185" w:rsidRDefault="001E620B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E65185" w14:paraId="4A4E1403" w14:textId="77777777" w:rsidTr="003F2CD3">
        <w:trPr>
          <w:trHeight w:val="300"/>
          <w:jc w:val="center"/>
        </w:trPr>
        <w:tc>
          <w:tcPr>
            <w:tcW w:w="1220" w:type="dxa"/>
          </w:tcPr>
          <w:p w14:paraId="14F341E2" w14:textId="260ADD37" w:rsidR="00E65185" w:rsidRDefault="005359AE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Mike</w:t>
            </w:r>
          </w:p>
        </w:tc>
        <w:tc>
          <w:tcPr>
            <w:tcW w:w="2015" w:type="dxa"/>
          </w:tcPr>
          <w:p w14:paraId="5333401C" w14:textId="5EAF3050" w:rsidR="00E65185" w:rsidRDefault="005359AE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Goertzen</w:t>
            </w:r>
          </w:p>
        </w:tc>
        <w:tc>
          <w:tcPr>
            <w:tcW w:w="4590" w:type="dxa"/>
          </w:tcPr>
          <w:p w14:paraId="702F572C" w14:textId="6B963365" w:rsidR="00E65185" w:rsidRDefault="008C3ECE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AD Engineering</w:t>
            </w:r>
          </w:p>
        </w:tc>
        <w:tc>
          <w:tcPr>
            <w:tcW w:w="1440" w:type="dxa"/>
          </w:tcPr>
          <w:p w14:paraId="63302D7E" w14:textId="3DC89C81" w:rsidR="00E65185" w:rsidRDefault="00232780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8C3ECE" w14:paraId="1B4C3F1A" w14:textId="77777777" w:rsidTr="003F2CD3">
        <w:trPr>
          <w:trHeight w:val="300"/>
          <w:jc w:val="center"/>
        </w:trPr>
        <w:tc>
          <w:tcPr>
            <w:tcW w:w="1220" w:type="dxa"/>
          </w:tcPr>
          <w:p w14:paraId="30629DBE" w14:textId="61B44362" w:rsidR="008C3ECE" w:rsidRDefault="007972D9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Emily</w:t>
            </w:r>
          </w:p>
        </w:tc>
        <w:tc>
          <w:tcPr>
            <w:tcW w:w="2015" w:type="dxa"/>
          </w:tcPr>
          <w:p w14:paraId="524A5604" w14:textId="461CEA45" w:rsidR="008C3ECE" w:rsidRDefault="007972D9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Marlow-Beck</w:t>
            </w:r>
          </w:p>
        </w:tc>
        <w:tc>
          <w:tcPr>
            <w:tcW w:w="4590" w:type="dxa"/>
          </w:tcPr>
          <w:p w14:paraId="08D2C90C" w14:textId="55B92155" w:rsidR="008C3ECE" w:rsidRDefault="008C3ECE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Serco, Inc.</w:t>
            </w:r>
          </w:p>
        </w:tc>
        <w:tc>
          <w:tcPr>
            <w:tcW w:w="1440" w:type="dxa"/>
          </w:tcPr>
          <w:p w14:paraId="197792ED" w14:textId="62ED1EEF" w:rsidR="008C3ECE" w:rsidRDefault="00232780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C23407" w14:paraId="32D7FE55" w14:textId="77777777" w:rsidTr="003F2CD3">
        <w:trPr>
          <w:trHeight w:val="300"/>
          <w:jc w:val="center"/>
        </w:trPr>
        <w:tc>
          <w:tcPr>
            <w:tcW w:w="1220" w:type="dxa"/>
          </w:tcPr>
          <w:p w14:paraId="571D9A57" w14:textId="4945B8C3" w:rsidR="00C23407" w:rsidRDefault="007972D9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Keith</w:t>
            </w:r>
          </w:p>
        </w:tc>
        <w:tc>
          <w:tcPr>
            <w:tcW w:w="2015" w:type="dxa"/>
          </w:tcPr>
          <w:p w14:paraId="25B6E9E7" w14:textId="0B7127FE" w:rsidR="00C23407" w:rsidRDefault="007972D9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May</w:t>
            </w:r>
          </w:p>
        </w:tc>
        <w:tc>
          <w:tcPr>
            <w:tcW w:w="4590" w:type="dxa"/>
          </w:tcPr>
          <w:p w14:paraId="753804C7" w14:textId="1D764009" w:rsidR="00C23407" w:rsidRDefault="00C23407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High Meadow Strategies, LLC</w:t>
            </w:r>
          </w:p>
        </w:tc>
        <w:tc>
          <w:tcPr>
            <w:tcW w:w="1440" w:type="dxa"/>
          </w:tcPr>
          <w:p w14:paraId="011C3989" w14:textId="35AC8661" w:rsidR="00C23407" w:rsidRDefault="005359AE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Virtual</w:t>
            </w:r>
          </w:p>
        </w:tc>
      </w:tr>
      <w:tr w:rsidR="00C23407" w14:paraId="32E0DCFA" w14:textId="77777777" w:rsidTr="003F2CD3">
        <w:trPr>
          <w:trHeight w:val="323"/>
          <w:jc w:val="center"/>
        </w:trPr>
        <w:tc>
          <w:tcPr>
            <w:tcW w:w="1220" w:type="dxa"/>
          </w:tcPr>
          <w:p w14:paraId="2344DA40" w14:textId="66DC54E4" w:rsidR="00C23407" w:rsidRDefault="00C23407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Mar</w:t>
            </w:r>
            <w:r w:rsidR="0084249B">
              <w:rPr>
                <w:rFonts w:ascii="Arial Narrow" w:eastAsia="Arial Narrow" w:hAnsi="Arial Narrow" w:cs="Arial Narrow"/>
                <w:color w:val="000000"/>
              </w:rPr>
              <w:t>y</w:t>
            </w:r>
          </w:p>
        </w:tc>
        <w:tc>
          <w:tcPr>
            <w:tcW w:w="2015" w:type="dxa"/>
          </w:tcPr>
          <w:p w14:paraId="23758049" w14:textId="786CFF31" w:rsidR="00C23407" w:rsidRDefault="00C23407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</w:t>
            </w:r>
            <w:r w:rsidR="0084249B">
              <w:rPr>
                <w:rFonts w:ascii="Arial Narrow" w:eastAsia="Arial Narrow" w:hAnsi="Arial Narrow" w:cs="Arial Narrow"/>
                <w:color w:val="000000"/>
              </w:rPr>
              <w:t>cDermott</w:t>
            </w:r>
          </w:p>
        </w:tc>
        <w:tc>
          <w:tcPr>
            <w:tcW w:w="4590" w:type="dxa"/>
          </w:tcPr>
          <w:p w14:paraId="6DC74719" w14:textId="1CD85139" w:rsidR="00C23407" w:rsidRDefault="00C23407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Retired - Valley Health System</w:t>
            </w:r>
          </w:p>
        </w:tc>
        <w:tc>
          <w:tcPr>
            <w:tcW w:w="1440" w:type="dxa"/>
          </w:tcPr>
          <w:p w14:paraId="10FF72B9" w14:textId="63EE3365" w:rsidR="00C23407" w:rsidRDefault="00CF0772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</w:tbl>
    <w:p w14:paraId="0D3C7C3F" w14:textId="736A8D02" w:rsidR="00E65185" w:rsidRDefault="00A152D9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*</w:t>
      </w:r>
      <w:r w:rsidR="003F2CD3">
        <w:rPr>
          <w:rFonts w:ascii="Arial Narrow" w:eastAsia="Arial Narrow" w:hAnsi="Arial Narrow" w:cs="Arial Narrow"/>
        </w:rPr>
        <w:t>Tracy Fitz</w:t>
      </w:r>
      <w:r w:rsidR="00FD2B8F">
        <w:rPr>
          <w:rFonts w:ascii="Arial Narrow" w:eastAsia="Arial Narrow" w:hAnsi="Arial Narrow" w:cs="Arial Narrow"/>
        </w:rPr>
        <w:t xml:space="preserve">simmons </w:t>
      </w:r>
      <w:r w:rsidR="008B4ABE">
        <w:rPr>
          <w:rFonts w:ascii="Arial Narrow" w:eastAsia="Arial Narrow" w:hAnsi="Arial Narrow" w:cs="Arial Narrow"/>
        </w:rPr>
        <w:t>recused herself physically from the meeting during the</w:t>
      </w:r>
      <w:r w:rsidR="00736E63">
        <w:rPr>
          <w:rFonts w:ascii="Arial Narrow" w:eastAsia="Arial Narrow" w:hAnsi="Arial Narrow" w:cs="Arial Narrow"/>
        </w:rPr>
        <w:t xml:space="preserve"> </w:t>
      </w:r>
      <w:r w:rsidR="001D2EFA">
        <w:rPr>
          <w:rFonts w:ascii="Arial Narrow" w:eastAsia="Arial Narrow" w:hAnsi="Arial Narrow" w:cs="Arial Narrow"/>
        </w:rPr>
        <w:t xml:space="preserve">Tech Hubs </w:t>
      </w:r>
      <w:r w:rsidR="008B4ABE">
        <w:rPr>
          <w:rFonts w:ascii="Arial Narrow" w:eastAsia="Arial Narrow" w:hAnsi="Arial Narrow" w:cs="Arial Narrow"/>
        </w:rPr>
        <w:t xml:space="preserve">discussion and </w:t>
      </w:r>
      <w:r w:rsidR="001D2EFA">
        <w:rPr>
          <w:rFonts w:ascii="Arial Narrow" w:eastAsia="Arial Narrow" w:hAnsi="Arial Narrow" w:cs="Arial Narrow"/>
        </w:rPr>
        <w:t>vote</w:t>
      </w:r>
      <w:r w:rsidR="008B4ABE">
        <w:rPr>
          <w:rFonts w:ascii="Arial Narrow" w:eastAsia="Arial Narrow" w:hAnsi="Arial Narrow" w:cs="Arial Narrow"/>
        </w:rPr>
        <w:t>.  She returned for the TPI discussion</w:t>
      </w:r>
      <w:r w:rsidR="00E06719">
        <w:rPr>
          <w:rFonts w:ascii="Arial Narrow" w:eastAsia="Arial Narrow" w:hAnsi="Arial Narrow" w:cs="Arial Narrow"/>
        </w:rPr>
        <w:t xml:space="preserve"> and vote</w:t>
      </w:r>
      <w:r w:rsidR="008B4ABE">
        <w:rPr>
          <w:rFonts w:ascii="Arial Narrow" w:eastAsia="Arial Narrow" w:hAnsi="Arial Narrow" w:cs="Arial Narrow"/>
        </w:rPr>
        <w:t>.</w:t>
      </w:r>
    </w:p>
    <w:p w14:paraId="6E7CE87A" w14:textId="07D2C3E6" w:rsidR="009C3788" w:rsidRDefault="009C3788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*</w:t>
      </w:r>
      <w:r w:rsidR="006B6A5D">
        <w:rPr>
          <w:rFonts w:ascii="Arial Narrow" w:eastAsia="Arial Narrow" w:hAnsi="Arial Narrow" w:cs="Arial Narrow"/>
        </w:rPr>
        <w:t>Devon Anders arrived after roll call and was present for</w:t>
      </w:r>
      <w:r w:rsidR="00887978">
        <w:rPr>
          <w:rFonts w:ascii="Arial Narrow" w:eastAsia="Arial Narrow" w:hAnsi="Arial Narrow" w:cs="Arial Narrow"/>
        </w:rPr>
        <w:t xml:space="preserve"> </w:t>
      </w:r>
      <w:r w:rsidR="008B4ABE">
        <w:rPr>
          <w:rFonts w:ascii="Arial Narrow" w:eastAsia="Arial Narrow" w:hAnsi="Arial Narrow" w:cs="Arial Narrow"/>
        </w:rPr>
        <w:t xml:space="preserve">all </w:t>
      </w:r>
      <w:r w:rsidR="00887978">
        <w:rPr>
          <w:rFonts w:ascii="Arial Narrow" w:eastAsia="Arial Narrow" w:hAnsi="Arial Narrow" w:cs="Arial Narrow"/>
        </w:rPr>
        <w:t>vote</w:t>
      </w:r>
      <w:r w:rsidR="008B4ABE">
        <w:rPr>
          <w:rFonts w:ascii="Arial Narrow" w:eastAsia="Arial Narrow" w:hAnsi="Arial Narrow" w:cs="Arial Narrow"/>
        </w:rPr>
        <w:t>s.</w:t>
      </w:r>
    </w:p>
    <w:p w14:paraId="5A83E689" w14:textId="77777777" w:rsidR="00A152D9" w:rsidRDefault="00A152D9" w:rsidP="00E65185">
      <w:pPr>
        <w:rPr>
          <w:rFonts w:ascii="Arial Narrow" w:eastAsia="Arial Narrow" w:hAnsi="Arial Narrow" w:cs="Arial Narrow"/>
        </w:rPr>
      </w:pPr>
    </w:p>
    <w:p w14:paraId="4B1156C2" w14:textId="3BB20999" w:rsidR="00E65185" w:rsidRDefault="00887978" w:rsidP="00E65185">
      <w:pPr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Also</w:t>
      </w:r>
      <w:proofErr w:type="gramEnd"/>
      <w:r>
        <w:rPr>
          <w:rFonts w:ascii="Arial Narrow" w:eastAsia="Arial Narrow" w:hAnsi="Arial Narrow" w:cs="Arial Narrow"/>
        </w:rPr>
        <w:t xml:space="preserve"> present</w:t>
      </w:r>
      <w:r w:rsidR="0080601C">
        <w:rPr>
          <w:rFonts w:ascii="Arial Narrow" w:eastAsia="Arial Narrow" w:hAnsi="Arial Narrow" w:cs="Arial Narrow"/>
        </w:rPr>
        <w:t xml:space="preserve">; </w:t>
      </w:r>
      <w:r w:rsidR="00E65185">
        <w:rPr>
          <w:rFonts w:ascii="Arial Narrow" w:eastAsia="Arial Narrow" w:hAnsi="Arial Narrow" w:cs="Arial Narrow"/>
        </w:rPr>
        <w:t>Deborah Flippo (Region 8 Executive Director)</w:t>
      </w:r>
      <w:r>
        <w:rPr>
          <w:rFonts w:ascii="Arial Narrow" w:eastAsia="Arial Narrow" w:hAnsi="Arial Narrow" w:cs="Arial Narrow"/>
        </w:rPr>
        <w:t xml:space="preserve">, </w:t>
      </w:r>
      <w:r w:rsidR="00E65185">
        <w:rPr>
          <w:rFonts w:ascii="Arial Narrow" w:eastAsia="Arial Narrow" w:hAnsi="Arial Narrow" w:cs="Arial Narrow"/>
        </w:rPr>
        <w:t>Joel Hensley (Region 8 Administrative Coordinator)</w:t>
      </w:r>
      <w:r>
        <w:rPr>
          <w:rFonts w:ascii="Arial Narrow" w:eastAsia="Arial Narrow" w:hAnsi="Arial Narrow" w:cs="Arial Narrow"/>
        </w:rPr>
        <w:t>, Nick Sabo (Winchester Regional Airport Authority</w:t>
      </w:r>
      <w:r w:rsidR="00BC57B3">
        <w:rPr>
          <w:rFonts w:ascii="Arial Narrow" w:eastAsia="Arial Narrow" w:hAnsi="Arial Narrow" w:cs="Arial Narrow"/>
        </w:rPr>
        <w:t>, Executive Director</w:t>
      </w:r>
      <w:r>
        <w:rPr>
          <w:rFonts w:ascii="Arial Narrow" w:eastAsia="Arial Narrow" w:hAnsi="Arial Narrow" w:cs="Arial Narrow"/>
        </w:rPr>
        <w:t>)</w:t>
      </w:r>
      <w:r w:rsidR="008B4ABE">
        <w:rPr>
          <w:rFonts w:ascii="Arial Narrow" w:eastAsia="Arial Narrow" w:hAnsi="Arial Narrow" w:cs="Arial Narrow"/>
        </w:rPr>
        <w:t>.</w:t>
      </w:r>
      <w:r w:rsidR="004C280F">
        <w:rPr>
          <w:rFonts w:ascii="Arial Narrow" w:eastAsia="Arial Narrow" w:hAnsi="Arial Narrow" w:cs="Arial Narrow"/>
        </w:rPr>
        <w:t xml:space="preserve"> Sharon Johnson (Shenandoah Valley Workforce Development Board, Executive Director) attended virtually.</w:t>
      </w:r>
    </w:p>
    <w:p w14:paraId="733A3960" w14:textId="77777777" w:rsidR="00E65185" w:rsidRDefault="00E65185" w:rsidP="00E65185">
      <w:pPr>
        <w:rPr>
          <w:rFonts w:ascii="Arial Narrow" w:eastAsia="Arial Narrow" w:hAnsi="Arial Narrow" w:cs="Arial Narrow"/>
        </w:rPr>
      </w:pPr>
    </w:p>
    <w:p w14:paraId="1BB7FD1B" w14:textId="77777777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Call to Order</w:t>
      </w:r>
    </w:p>
    <w:p w14:paraId="7C75B791" w14:textId="16FD8F75" w:rsidR="00E65185" w:rsidRDefault="00E65185" w:rsidP="00E65185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</w:t>
      </w:r>
      <w:r w:rsidR="0080601C">
        <w:rPr>
          <w:rFonts w:ascii="Arial Narrow" w:eastAsia="Arial Narrow" w:hAnsi="Arial Narrow" w:cs="Arial Narrow"/>
        </w:rPr>
        <w:t>April</w:t>
      </w:r>
      <w:r w:rsidR="00D709A7">
        <w:rPr>
          <w:rFonts w:ascii="Arial Narrow" w:eastAsia="Arial Narrow" w:hAnsi="Arial Narrow" w:cs="Arial Narrow"/>
        </w:rPr>
        <w:t xml:space="preserve"> 9</w:t>
      </w:r>
      <w:r>
        <w:rPr>
          <w:rFonts w:ascii="Arial Narrow" w:eastAsia="Arial Narrow" w:hAnsi="Arial Narrow" w:cs="Arial Narrow"/>
        </w:rPr>
        <w:t xml:space="preserve">, </w:t>
      </w:r>
      <w:proofErr w:type="gramStart"/>
      <w:r>
        <w:rPr>
          <w:rFonts w:ascii="Arial Narrow" w:eastAsia="Arial Narrow" w:hAnsi="Arial Narrow" w:cs="Arial Narrow"/>
        </w:rPr>
        <w:t>202</w:t>
      </w:r>
      <w:r w:rsidR="00D709A7">
        <w:rPr>
          <w:rFonts w:ascii="Arial Narrow" w:eastAsia="Arial Narrow" w:hAnsi="Arial Narrow" w:cs="Arial Narrow"/>
        </w:rPr>
        <w:t>4</w:t>
      </w:r>
      <w:proofErr w:type="gramEnd"/>
      <w:r>
        <w:rPr>
          <w:rFonts w:ascii="Arial Narrow" w:eastAsia="Arial Narrow" w:hAnsi="Arial Narrow" w:cs="Arial Narrow"/>
        </w:rPr>
        <w:t xml:space="preserve"> Grant Review Committee meeting for GO Virginia Region 8 was called to order by Chair Tracy Fitzsimmons at </w:t>
      </w:r>
      <w:r w:rsidR="00D709A7">
        <w:rPr>
          <w:rFonts w:ascii="Arial Narrow" w:eastAsia="Arial Narrow" w:hAnsi="Arial Narrow" w:cs="Arial Narrow"/>
        </w:rPr>
        <w:t>1</w:t>
      </w:r>
      <w:r w:rsidR="0080601C">
        <w:rPr>
          <w:rFonts w:ascii="Arial Narrow" w:eastAsia="Arial Narrow" w:hAnsi="Arial Narrow" w:cs="Arial Narrow"/>
        </w:rPr>
        <w:t xml:space="preserve">0:58 </w:t>
      </w:r>
      <w:r>
        <w:rPr>
          <w:rFonts w:ascii="Arial Narrow" w:eastAsia="Arial Narrow" w:hAnsi="Arial Narrow" w:cs="Arial Narrow"/>
        </w:rPr>
        <w:t>a.m.</w:t>
      </w:r>
    </w:p>
    <w:p w14:paraId="4B102FCF" w14:textId="77777777" w:rsidR="00E65185" w:rsidRDefault="00E65185" w:rsidP="00E65185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706F509" w14:textId="77777777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Roll Call/Quorum Confirmation</w:t>
      </w:r>
    </w:p>
    <w:p w14:paraId="70F33621" w14:textId="38271184" w:rsidR="00E65185" w:rsidRDefault="00E65185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  <w:r w:rsidR="00424B78">
        <w:rPr>
          <w:rFonts w:ascii="Arial Narrow" w:eastAsia="Arial Narrow" w:hAnsi="Arial Narrow" w:cs="Arial Narrow"/>
          <w:bCs/>
        </w:rPr>
        <w:t>After brief introduction</w:t>
      </w:r>
      <w:r w:rsidR="008B4ABE">
        <w:rPr>
          <w:rFonts w:ascii="Arial Narrow" w:eastAsia="Arial Narrow" w:hAnsi="Arial Narrow" w:cs="Arial Narrow"/>
          <w:bCs/>
        </w:rPr>
        <w:t>s</w:t>
      </w:r>
      <w:r w:rsidR="00424B78">
        <w:rPr>
          <w:rFonts w:ascii="Arial Narrow" w:eastAsia="Arial Narrow" w:hAnsi="Arial Narrow" w:cs="Arial Narrow"/>
          <w:bCs/>
        </w:rPr>
        <w:t xml:space="preserve">, </w:t>
      </w:r>
      <w:r>
        <w:rPr>
          <w:rFonts w:ascii="Arial Narrow" w:eastAsia="Arial Narrow" w:hAnsi="Arial Narrow" w:cs="Arial Narrow"/>
        </w:rPr>
        <w:t xml:space="preserve">Joel Hensley </w:t>
      </w:r>
      <w:r w:rsidR="00D709A7">
        <w:rPr>
          <w:rFonts w:ascii="Arial Narrow" w:eastAsia="Arial Narrow" w:hAnsi="Arial Narrow" w:cs="Arial Narrow"/>
        </w:rPr>
        <w:t>took roll</w:t>
      </w:r>
      <w:r>
        <w:rPr>
          <w:rFonts w:ascii="Arial Narrow" w:eastAsia="Arial Narrow" w:hAnsi="Arial Narrow" w:cs="Arial Narrow"/>
        </w:rPr>
        <w:t xml:space="preserve"> </w:t>
      </w:r>
      <w:r w:rsidR="00B77897">
        <w:rPr>
          <w:rFonts w:ascii="Arial Narrow" w:eastAsia="Arial Narrow" w:hAnsi="Arial Narrow" w:cs="Arial Narrow"/>
        </w:rPr>
        <w:t>call,</w:t>
      </w:r>
      <w:r>
        <w:rPr>
          <w:rFonts w:ascii="Arial Narrow" w:eastAsia="Arial Narrow" w:hAnsi="Arial Narrow" w:cs="Arial Narrow"/>
        </w:rPr>
        <w:t xml:space="preserve"> and</w:t>
      </w:r>
      <w:r w:rsidR="00A152D9">
        <w:rPr>
          <w:rFonts w:ascii="Arial Narrow" w:eastAsia="Arial Narrow" w:hAnsi="Arial Narrow" w:cs="Arial Narrow"/>
        </w:rPr>
        <w:t xml:space="preserve"> </w:t>
      </w:r>
      <w:r w:rsidR="0080601C">
        <w:rPr>
          <w:rFonts w:ascii="Arial Narrow" w:eastAsia="Arial Narrow" w:hAnsi="Arial Narrow" w:cs="Arial Narrow"/>
        </w:rPr>
        <w:t xml:space="preserve">a </w:t>
      </w:r>
      <w:r w:rsidR="00A152D9">
        <w:rPr>
          <w:rFonts w:ascii="Arial Narrow" w:eastAsia="Arial Narrow" w:hAnsi="Arial Narrow" w:cs="Arial Narrow"/>
        </w:rPr>
        <w:t>quorum was confirmed.</w:t>
      </w:r>
      <w:r>
        <w:rPr>
          <w:rFonts w:ascii="Arial Narrow" w:eastAsia="Arial Narrow" w:hAnsi="Arial Narrow" w:cs="Arial Narrow"/>
        </w:rPr>
        <w:t xml:space="preserve"> </w:t>
      </w:r>
    </w:p>
    <w:p w14:paraId="4D721DAF" w14:textId="77777777" w:rsidR="00D5458A" w:rsidRDefault="00D5458A" w:rsidP="00E65185">
      <w:pPr>
        <w:rPr>
          <w:rFonts w:ascii="Arial Narrow" w:eastAsia="Arial Narrow" w:hAnsi="Arial Narrow" w:cs="Arial Narrow"/>
        </w:rPr>
      </w:pPr>
    </w:p>
    <w:p w14:paraId="5C775414" w14:textId="2B88C24E" w:rsidR="00AE262F" w:rsidRDefault="00AE262F" w:rsidP="00E65185">
      <w:pPr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 xml:space="preserve">Approval of January 9, </w:t>
      </w:r>
      <w:proofErr w:type="gramStart"/>
      <w:r>
        <w:rPr>
          <w:rFonts w:ascii="Arial Narrow" w:eastAsia="Arial Narrow" w:hAnsi="Arial Narrow" w:cs="Arial Narrow"/>
          <w:b/>
          <w:bCs/>
        </w:rPr>
        <w:t>2024</w:t>
      </w:r>
      <w:proofErr w:type="gramEnd"/>
      <w:r>
        <w:rPr>
          <w:rFonts w:ascii="Arial Narrow" w:eastAsia="Arial Narrow" w:hAnsi="Arial Narrow" w:cs="Arial Narrow"/>
          <w:b/>
          <w:bCs/>
        </w:rPr>
        <w:t xml:space="preserve"> Grant Review Committee Minutes</w:t>
      </w:r>
    </w:p>
    <w:p w14:paraId="7AB80828" w14:textId="349F5D44" w:rsidR="00AE262F" w:rsidRPr="00AE262F" w:rsidRDefault="00AE262F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ab/>
      </w:r>
      <w:r>
        <w:rPr>
          <w:rFonts w:ascii="Arial Narrow" w:eastAsia="Arial Narrow" w:hAnsi="Arial Narrow" w:cs="Arial Narrow"/>
        </w:rPr>
        <w:t>On the motion by Devon Anders</w:t>
      </w:r>
      <w:r w:rsidR="002B0237">
        <w:rPr>
          <w:rFonts w:ascii="Arial Narrow" w:eastAsia="Arial Narrow" w:hAnsi="Arial Narrow" w:cs="Arial Narrow"/>
        </w:rPr>
        <w:t xml:space="preserve"> and second by </w:t>
      </w:r>
      <w:r w:rsidR="00664BF8">
        <w:rPr>
          <w:rFonts w:ascii="Arial Narrow" w:eastAsia="Arial Narrow" w:hAnsi="Arial Narrow" w:cs="Arial Narrow"/>
        </w:rPr>
        <w:t>Mike Goertzen</w:t>
      </w:r>
      <w:r w:rsidR="002B0237">
        <w:rPr>
          <w:rFonts w:ascii="Arial Narrow" w:eastAsia="Arial Narrow" w:hAnsi="Arial Narrow" w:cs="Arial Narrow"/>
        </w:rPr>
        <w:t>, the minutes were approved by unanimous vote.</w:t>
      </w:r>
    </w:p>
    <w:p w14:paraId="74F11164" w14:textId="1F338AA1" w:rsidR="00854F43" w:rsidRDefault="00516B91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ab/>
      </w:r>
      <w:r w:rsidR="00BA5FE0">
        <w:rPr>
          <w:rFonts w:ascii="Arial Narrow" w:eastAsia="Arial Narrow" w:hAnsi="Arial Narrow" w:cs="Arial Narrow"/>
        </w:rPr>
        <w:t xml:space="preserve"> </w:t>
      </w:r>
    </w:p>
    <w:p w14:paraId="6AE8D44D" w14:textId="0C9CC2FD" w:rsidR="00C74AD4" w:rsidRDefault="00BB203F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396C3C8C" w14:textId="77777777" w:rsidR="00E06719" w:rsidRDefault="00E06719" w:rsidP="00E65185">
      <w:pPr>
        <w:rPr>
          <w:rFonts w:ascii="Arial Narrow" w:eastAsia="Arial Narrow" w:hAnsi="Arial Narrow" w:cs="Arial Narrow"/>
        </w:rPr>
      </w:pPr>
    </w:p>
    <w:p w14:paraId="45DB8ACA" w14:textId="77777777" w:rsidR="00E06719" w:rsidRPr="00516B91" w:rsidRDefault="00E06719" w:rsidP="00E65185">
      <w:pPr>
        <w:rPr>
          <w:rFonts w:ascii="Arial Narrow" w:eastAsia="Arial Narrow" w:hAnsi="Arial Narrow" w:cs="Arial Narrow"/>
        </w:rPr>
      </w:pPr>
    </w:p>
    <w:p w14:paraId="74F31DC8" w14:textId="68E16F9C" w:rsidR="00D5458A" w:rsidRPr="00D5458A" w:rsidRDefault="00D5458A" w:rsidP="00E65185">
      <w:pPr>
        <w:rPr>
          <w:rFonts w:ascii="Arial Narrow" w:eastAsia="Arial Narrow" w:hAnsi="Arial Narrow" w:cs="Arial Narrow"/>
          <w:b/>
          <w:bCs/>
        </w:rPr>
      </w:pPr>
      <w:r w:rsidRPr="00D5458A">
        <w:rPr>
          <w:rFonts w:ascii="Arial Narrow" w:eastAsia="Arial Narrow" w:hAnsi="Arial Narrow" w:cs="Arial Narrow"/>
          <w:b/>
          <w:bCs/>
        </w:rPr>
        <w:lastRenderedPageBreak/>
        <w:t>Grant Review Committee Action</w:t>
      </w:r>
    </w:p>
    <w:p w14:paraId="0C701789" w14:textId="3EA6C5EF" w:rsidR="008B4ABE" w:rsidRDefault="008B4ABE" w:rsidP="00ED2D1C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Deborah provided an update on allocated but unspent funds that DHCD and NSVRC discovered. A portion of these funds now </w:t>
      </w:r>
      <w:r w:rsidR="00E06719">
        <w:rPr>
          <w:rFonts w:ascii="Arial Narrow" w:eastAsia="Arial Narrow" w:hAnsi="Arial Narrow" w:cs="Arial Narrow"/>
        </w:rPr>
        <w:t>re</w:t>
      </w:r>
      <w:r>
        <w:rPr>
          <w:rFonts w:ascii="Arial Narrow" w:eastAsia="Arial Narrow" w:hAnsi="Arial Narrow" w:cs="Arial Narrow"/>
        </w:rPr>
        <w:t xml:space="preserve">allocated to the Region 8 </w:t>
      </w:r>
      <w:r w:rsidR="00E06719">
        <w:rPr>
          <w:rFonts w:ascii="Arial Narrow" w:eastAsia="Arial Narrow" w:hAnsi="Arial Narrow" w:cs="Arial Narrow"/>
        </w:rPr>
        <w:t>per capita balance</w:t>
      </w:r>
      <w:r>
        <w:rPr>
          <w:rFonts w:ascii="Arial Narrow" w:eastAsia="Arial Narrow" w:hAnsi="Arial Narrow" w:cs="Arial Narrow"/>
        </w:rPr>
        <w:t xml:space="preserve"> can be used to add scope and </w:t>
      </w:r>
      <w:r w:rsidR="00E06719">
        <w:rPr>
          <w:rFonts w:ascii="Arial Narrow" w:eastAsia="Arial Narrow" w:hAnsi="Arial Narrow" w:cs="Arial Narrow"/>
        </w:rPr>
        <w:t xml:space="preserve">increase </w:t>
      </w:r>
      <w:r>
        <w:rPr>
          <w:rFonts w:ascii="Arial Narrow" w:eastAsia="Arial Narrow" w:hAnsi="Arial Narrow" w:cs="Arial Narrow"/>
        </w:rPr>
        <w:t>funding request to the application about to be discussed.</w:t>
      </w:r>
      <w:r w:rsidR="00F6359C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Deborah reminded the Committee of the upcoming financial swipe. </w:t>
      </w:r>
    </w:p>
    <w:p w14:paraId="7FA536CD" w14:textId="77777777" w:rsidR="00D935AB" w:rsidRDefault="00D935AB" w:rsidP="00E65185">
      <w:pPr>
        <w:rPr>
          <w:rFonts w:ascii="Arial Narrow" w:eastAsia="Arial Narrow" w:hAnsi="Arial Narrow" w:cs="Arial Narrow"/>
        </w:rPr>
      </w:pPr>
    </w:p>
    <w:p w14:paraId="73FF1061" w14:textId="3099162D" w:rsidR="00D935AB" w:rsidRPr="00D5458A" w:rsidRDefault="001801AA" w:rsidP="00E65185">
      <w:pPr>
        <w:rPr>
          <w:rFonts w:ascii="Arial Narrow" w:eastAsia="Arial Narrow" w:hAnsi="Arial Narrow" w:cs="Arial Narrow"/>
          <w:i/>
          <w:iCs/>
        </w:rPr>
      </w:pPr>
      <w:r>
        <w:rPr>
          <w:rFonts w:ascii="Arial Narrow" w:eastAsia="Arial Narrow" w:hAnsi="Arial Narrow" w:cs="Arial Narrow"/>
          <w:i/>
          <w:iCs/>
        </w:rPr>
        <w:t>Planning Grant Application-Winchester Regional Airport Tech Hubs</w:t>
      </w:r>
    </w:p>
    <w:p w14:paraId="13D40D19" w14:textId="1F043320" w:rsidR="00210DC5" w:rsidRDefault="00626015" w:rsidP="009F3F72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 w:rsidR="00854F43">
        <w:rPr>
          <w:rFonts w:ascii="Arial Narrow" w:eastAsia="Arial Narrow" w:hAnsi="Arial Narrow" w:cs="Arial Narrow"/>
        </w:rPr>
        <w:t>Nick Sabo, Executive Director of the Winchester Regional Airport provided information on his application and how the study grant could provide</w:t>
      </w:r>
      <w:r w:rsidR="009C7F31">
        <w:rPr>
          <w:rFonts w:ascii="Arial Narrow" w:eastAsia="Arial Narrow" w:hAnsi="Arial Narrow" w:cs="Arial Narrow"/>
        </w:rPr>
        <w:t xml:space="preserve"> a benefit to the Airport and their strategic plans, but also how it could be of benefit to the </w:t>
      </w:r>
      <w:r w:rsidR="008B4ABE">
        <w:rPr>
          <w:rFonts w:ascii="Arial Narrow" w:eastAsia="Arial Narrow" w:hAnsi="Arial Narrow" w:cs="Arial Narrow"/>
        </w:rPr>
        <w:t>region</w:t>
      </w:r>
      <w:r w:rsidR="009C7F31">
        <w:rPr>
          <w:rFonts w:ascii="Arial Narrow" w:eastAsia="Arial Narrow" w:hAnsi="Arial Narrow" w:cs="Arial Narrow"/>
        </w:rPr>
        <w:t xml:space="preserve">. </w:t>
      </w:r>
      <w:r w:rsidR="008B4ABE">
        <w:rPr>
          <w:rFonts w:ascii="Arial Narrow" w:eastAsia="Arial Narrow" w:hAnsi="Arial Narrow" w:cs="Arial Narrow"/>
        </w:rPr>
        <w:t>The airport is</w:t>
      </w:r>
      <w:r w:rsidR="00D62FB2">
        <w:rPr>
          <w:rFonts w:ascii="Arial Narrow" w:eastAsia="Arial Narrow" w:hAnsi="Arial Narrow" w:cs="Arial Narrow"/>
        </w:rPr>
        <w:t xml:space="preserve"> </w:t>
      </w:r>
      <w:r w:rsidR="00233AF5">
        <w:rPr>
          <w:rFonts w:ascii="Arial Narrow" w:eastAsia="Arial Narrow" w:hAnsi="Arial Narrow" w:cs="Arial Narrow"/>
        </w:rPr>
        <w:t>a part</w:t>
      </w:r>
      <w:r w:rsidR="00D62FB2">
        <w:rPr>
          <w:rFonts w:ascii="Arial Narrow" w:eastAsia="Arial Narrow" w:hAnsi="Arial Narrow" w:cs="Arial Narrow"/>
        </w:rPr>
        <w:t xml:space="preserve"> of the Virginia </w:t>
      </w:r>
      <w:r w:rsidR="00661313">
        <w:rPr>
          <w:rFonts w:ascii="Arial Narrow" w:eastAsia="Arial Narrow" w:hAnsi="Arial Narrow" w:cs="Arial Narrow"/>
        </w:rPr>
        <w:t>Advanced Air Mobility Alliance</w:t>
      </w:r>
      <w:r w:rsidR="00233AF5">
        <w:rPr>
          <w:rFonts w:ascii="Arial Narrow" w:eastAsia="Arial Narrow" w:hAnsi="Arial Narrow" w:cs="Arial Narrow"/>
        </w:rPr>
        <w:t xml:space="preserve"> </w:t>
      </w:r>
      <w:r w:rsidR="008B4ABE">
        <w:rPr>
          <w:rFonts w:ascii="Arial Narrow" w:eastAsia="Arial Narrow" w:hAnsi="Arial Narrow" w:cs="Arial Narrow"/>
        </w:rPr>
        <w:t>as well as</w:t>
      </w:r>
      <w:r w:rsidR="00233AF5">
        <w:rPr>
          <w:rFonts w:ascii="Arial Narrow" w:eastAsia="Arial Narrow" w:hAnsi="Arial Narrow" w:cs="Arial Narrow"/>
        </w:rPr>
        <w:t xml:space="preserve"> other partnerships, but the glaring question </w:t>
      </w:r>
      <w:r w:rsidR="008B4ABE">
        <w:rPr>
          <w:rFonts w:ascii="Arial Narrow" w:eastAsia="Arial Narrow" w:hAnsi="Arial Narrow" w:cs="Arial Narrow"/>
        </w:rPr>
        <w:t>regards</w:t>
      </w:r>
      <w:r w:rsidR="00935CE1">
        <w:rPr>
          <w:rFonts w:ascii="Arial Narrow" w:eastAsia="Arial Narrow" w:hAnsi="Arial Narrow" w:cs="Arial Narrow"/>
        </w:rPr>
        <w:t xml:space="preserve"> </w:t>
      </w:r>
      <w:r w:rsidR="008B4ABE">
        <w:rPr>
          <w:rFonts w:ascii="Arial Narrow" w:eastAsia="Arial Narrow" w:hAnsi="Arial Narrow" w:cs="Arial Narrow"/>
        </w:rPr>
        <w:t>a trained workforce</w:t>
      </w:r>
      <w:r w:rsidR="00661313">
        <w:rPr>
          <w:rFonts w:ascii="Arial Narrow" w:eastAsia="Arial Narrow" w:hAnsi="Arial Narrow" w:cs="Arial Narrow"/>
        </w:rPr>
        <w:t>.</w:t>
      </w:r>
      <w:r w:rsidR="00935CE1">
        <w:rPr>
          <w:rFonts w:ascii="Arial Narrow" w:eastAsia="Arial Narrow" w:hAnsi="Arial Narrow" w:cs="Arial Narrow"/>
        </w:rPr>
        <w:t xml:space="preserve"> Winchester </w:t>
      </w:r>
      <w:r w:rsidR="009C7F31">
        <w:rPr>
          <w:rFonts w:ascii="Arial Narrow" w:eastAsia="Arial Narrow" w:hAnsi="Arial Narrow" w:cs="Arial Narrow"/>
        </w:rPr>
        <w:t xml:space="preserve">Airport would like to consider studying </w:t>
      </w:r>
      <w:r w:rsidR="00C6683A">
        <w:rPr>
          <w:rFonts w:ascii="Arial Narrow" w:eastAsia="Arial Narrow" w:hAnsi="Arial Narrow" w:cs="Arial Narrow"/>
        </w:rPr>
        <w:t xml:space="preserve">current assets and </w:t>
      </w:r>
      <w:r w:rsidR="00FA6375">
        <w:rPr>
          <w:rFonts w:ascii="Arial Narrow" w:eastAsia="Arial Narrow" w:hAnsi="Arial Narrow" w:cs="Arial Narrow"/>
        </w:rPr>
        <w:t>demand for careers in the aviation sector</w:t>
      </w:r>
      <w:r w:rsidR="00D617CE">
        <w:rPr>
          <w:rFonts w:ascii="Arial Narrow" w:eastAsia="Arial Narrow" w:hAnsi="Arial Narrow" w:cs="Arial Narrow"/>
        </w:rPr>
        <w:t xml:space="preserve">. He also shared other exciting opportunities that are happening at the Airport including a NASA study which is looking at how the Airport can generate their own sources of energy. </w:t>
      </w:r>
      <w:r w:rsidR="0021591E">
        <w:rPr>
          <w:rFonts w:ascii="Arial Narrow" w:eastAsia="Arial Narrow" w:hAnsi="Arial Narrow" w:cs="Arial Narrow"/>
        </w:rPr>
        <w:t xml:space="preserve">After </w:t>
      </w:r>
      <w:r w:rsidR="005761CF">
        <w:rPr>
          <w:rFonts w:ascii="Arial Narrow" w:eastAsia="Arial Narrow" w:hAnsi="Arial Narrow" w:cs="Arial Narrow"/>
        </w:rPr>
        <w:t xml:space="preserve">some discussion, Mike Goertzen </w:t>
      </w:r>
      <w:r w:rsidR="00A03A75">
        <w:rPr>
          <w:rFonts w:ascii="Arial Narrow" w:eastAsia="Arial Narrow" w:hAnsi="Arial Narrow" w:cs="Arial Narrow"/>
        </w:rPr>
        <w:t>motion</w:t>
      </w:r>
      <w:r w:rsidR="008B4ABE">
        <w:rPr>
          <w:rFonts w:ascii="Arial Narrow" w:eastAsia="Arial Narrow" w:hAnsi="Arial Narrow" w:cs="Arial Narrow"/>
        </w:rPr>
        <w:t>ed</w:t>
      </w:r>
      <w:r w:rsidR="00A03A75">
        <w:rPr>
          <w:rFonts w:ascii="Arial Narrow" w:eastAsia="Arial Narrow" w:hAnsi="Arial Narrow" w:cs="Arial Narrow"/>
        </w:rPr>
        <w:t xml:space="preserve"> to recommend approval of the Winchester Regional Airport Pipeline study to the full Region 8 Council, including a potential increase in scope, with a corresponding increase in </w:t>
      </w:r>
      <w:r w:rsidR="000657A9">
        <w:rPr>
          <w:rFonts w:ascii="Arial Narrow" w:eastAsia="Arial Narrow" w:hAnsi="Arial Narrow" w:cs="Arial Narrow"/>
        </w:rPr>
        <w:t xml:space="preserve">the budget to maximize the strategic use of Region 8 funds prior to the end of the fiscal </w:t>
      </w:r>
      <w:r w:rsidR="00A248D2">
        <w:rPr>
          <w:rFonts w:ascii="Arial Narrow" w:eastAsia="Arial Narrow" w:hAnsi="Arial Narrow" w:cs="Arial Narrow"/>
        </w:rPr>
        <w:t>year.</w:t>
      </w:r>
      <w:r w:rsidR="008B4ABE">
        <w:rPr>
          <w:rFonts w:ascii="Arial Narrow" w:eastAsia="Arial Narrow" w:hAnsi="Arial Narrow" w:cs="Arial Narrow"/>
        </w:rPr>
        <w:t xml:space="preserve">  The motion was </w:t>
      </w:r>
      <w:r w:rsidR="00223140">
        <w:rPr>
          <w:rFonts w:ascii="Arial Narrow" w:eastAsia="Arial Narrow" w:hAnsi="Arial Narrow" w:cs="Arial Narrow"/>
        </w:rPr>
        <w:t>second</w:t>
      </w:r>
      <w:r w:rsidR="008B4ABE">
        <w:rPr>
          <w:rFonts w:ascii="Arial Narrow" w:eastAsia="Arial Narrow" w:hAnsi="Arial Narrow" w:cs="Arial Narrow"/>
        </w:rPr>
        <w:t>ed</w:t>
      </w:r>
      <w:r w:rsidR="00223140">
        <w:rPr>
          <w:rFonts w:ascii="Arial Narrow" w:eastAsia="Arial Narrow" w:hAnsi="Arial Narrow" w:cs="Arial Narrow"/>
        </w:rPr>
        <w:t xml:space="preserve"> by Mary McDermott</w:t>
      </w:r>
      <w:r w:rsidR="00BA1607">
        <w:rPr>
          <w:rFonts w:ascii="Arial Narrow" w:eastAsia="Arial Narrow" w:hAnsi="Arial Narrow" w:cs="Arial Narrow"/>
        </w:rPr>
        <w:t xml:space="preserve"> </w:t>
      </w:r>
      <w:r w:rsidR="00CB022C">
        <w:rPr>
          <w:rFonts w:ascii="Arial Narrow" w:eastAsia="Arial Narrow" w:hAnsi="Arial Narrow" w:cs="Arial Narrow"/>
        </w:rPr>
        <w:t>and the project vote</w:t>
      </w:r>
      <w:r w:rsidR="00BA1607">
        <w:rPr>
          <w:rFonts w:ascii="Arial Narrow" w:eastAsia="Arial Narrow" w:hAnsi="Arial Narrow" w:cs="Arial Narrow"/>
        </w:rPr>
        <w:t xml:space="preserve"> passed unanimously. </w:t>
      </w:r>
    </w:p>
    <w:p w14:paraId="3D70845A" w14:textId="77777777" w:rsidR="00E65185" w:rsidRDefault="00E65185" w:rsidP="00E65185">
      <w:pPr>
        <w:rPr>
          <w:rFonts w:ascii="Arial Narrow" w:eastAsia="Arial Narrow" w:hAnsi="Arial Narrow" w:cs="Arial Narrow"/>
        </w:rPr>
      </w:pPr>
    </w:p>
    <w:p w14:paraId="20924DFC" w14:textId="6D6F7D4F" w:rsidR="00E65185" w:rsidRPr="00D5458A" w:rsidRDefault="001801AA" w:rsidP="00E65185">
      <w:pPr>
        <w:rPr>
          <w:rFonts w:ascii="Arial Narrow" w:eastAsia="Arial Narrow" w:hAnsi="Arial Narrow" w:cs="Arial Narrow"/>
          <w:bCs/>
          <w:i/>
          <w:iCs/>
        </w:rPr>
      </w:pPr>
      <w:r>
        <w:rPr>
          <w:rFonts w:ascii="Arial Narrow" w:eastAsia="Arial Narrow" w:hAnsi="Arial Narrow" w:cs="Arial Narrow"/>
          <w:bCs/>
          <w:i/>
          <w:iCs/>
        </w:rPr>
        <w:t xml:space="preserve">Talent Pipeline Initiative </w:t>
      </w:r>
      <w:r w:rsidR="00CB022C">
        <w:rPr>
          <w:rFonts w:ascii="Arial Narrow" w:eastAsia="Arial Narrow" w:hAnsi="Arial Narrow" w:cs="Arial Narrow"/>
          <w:bCs/>
          <w:i/>
          <w:iCs/>
        </w:rPr>
        <w:t xml:space="preserve">(TPI) </w:t>
      </w:r>
      <w:r>
        <w:rPr>
          <w:rFonts w:ascii="Arial Narrow" w:eastAsia="Arial Narrow" w:hAnsi="Arial Narrow" w:cs="Arial Narrow"/>
          <w:bCs/>
          <w:i/>
          <w:iCs/>
        </w:rPr>
        <w:t>Project Proposal from Shenandoah Valley Workforce Development Board</w:t>
      </w:r>
      <w:r w:rsidR="00E06719">
        <w:rPr>
          <w:rFonts w:ascii="Arial Narrow" w:eastAsia="Arial Narrow" w:hAnsi="Arial Narrow" w:cs="Arial Narrow"/>
          <w:bCs/>
          <w:i/>
          <w:iCs/>
        </w:rPr>
        <w:t xml:space="preserve"> (SVWDB)</w:t>
      </w:r>
    </w:p>
    <w:p w14:paraId="44978FA8" w14:textId="6D6D624A" w:rsidR="001113D3" w:rsidRDefault="00424B78" w:rsidP="001801AA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/>
        </w:rPr>
        <w:tab/>
      </w:r>
      <w:r w:rsidR="00B21E33">
        <w:rPr>
          <w:rFonts w:ascii="Arial Narrow" w:eastAsia="Arial Narrow" w:hAnsi="Arial Narrow" w:cs="Arial Narrow"/>
          <w:iCs/>
        </w:rPr>
        <w:t xml:space="preserve">Deborah Flippo summarized the </w:t>
      </w:r>
      <w:r w:rsidR="000C6566">
        <w:rPr>
          <w:rFonts w:ascii="Arial Narrow" w:eastAsia="Arial Narrow" w:hAnsi="Arial Narrow" w:cs="Arial Narrow"/>
          <w:iCs/>
        </w:rPr>
        <w:t xml:space="preserve">TPI </w:t>
      </w:r>
      <w:r w:rsidR="00E06719">
        <w:rPr>
          <w:rFonts w:ascii="Arial Narrow" w:eastAsia="Arial Narrow" w:hAnsi="Arial Narrow" w:cs="Arial Narrow"/>
          <w:iCs/>
        </w:rPr>
        <w:t xml:space="preserve">program </w:t>
      </w:r>
      <w:r w:rsidR="000C6566">
        <w:rPr>
          <w:rFonts w:ascii="Arial Narrow" w:eastAsia="Arial Narrow" w:hAnsi="Arial Narrow" w:cs="Arial Narrow"/>
          <w:iCs/>
        </w:rPr>
        <w:t>and</w:t>
      </w:r>
      <w:r w:rsidR="003844C5">
        <w:rPr>
          <w:rFonts w:ascii="Arial Narrow" w:eastAsia="Arial Narrow" w:hAnsi="Arial Narrow" w:cs="Arial Narrow"/>
          <w:iCs/>
        </w:rPr>
        <w:t xml:space="preserve"> its purpose</w:t>
      </w:r>
      <w:r w:rsidR="00CB022C">
        <w:rPr>
          <w:rFonts w:ascii="Arial Narrow" w:eastAsia="Arial Narrow" w:hAnsi="Arial Narrow" w:cs="Arial Narrow"/>
          <w:iCs/>
        </w:rPr>
        <w:t xml:space="preserve">.  She </w:t>
      </w:r>
      <w:r w:rsidR="00024C9A">
        <w:rPr>
          <w:rFonts w:ascii="Arial Narrow" w:eastAsia="Arial Narrow" w:hAnsi="Arial Narrow" w:cs="Arial Narrow"/>
          <w:iCs/>
        </w:rPr>
        <w:t xml:space="preserve">introduced </w:t>
      </w:r>
      <w:r w:rsidR="000C6566">
        <w:rPr>
          <w:rFonts w:ascii="Arial Narrow" w:eastAsia="Arial Narrow" w:hAnsi="Arial Narrow" w:cs="Arial Narrow"/>
          <w:iCs/>
        </w:rPr>
        <w:t>Sharon Johnson, the Executive Director for SVWDB</w:t>
      </w:r>
      <w:r w:rsidR="00024C9A">
        <w:rPr>
          <w:rFonts w:ascii="Arial Narrow" w:eastAsia="Arial Narrow" w:hAnsi="Arial Narrow" w:cs="Arial Narrow"/>
          <w:iCs/>
        </w:rPr>
        <w:t xml:space="preserve"> who</w:t>
      </w:r>
      <w:r w:rsidR="00CB022C">
        <w:rPr>
          <w:rFonts w:ascii="Arial Narrow" w:eastAsia="Arial Narrow" w:hAnsi="Arial Narrow" w:cs="Arial Narrow"/>
          <w:iCs/>
        </w:rPr>
        <w:t xml:space="preserve"> was selected by the Executive Committee to be qualified to perform as the Region 8 TPI Coordinating Entity,</w:t>
      </w:r>
      <w:r w:rsidR="00024C9A">
        <w:rPr>
          <w:rFonts w:ascii="Arial Narrow" w:eastAsia="Arial Narrow" w:hAnsi="Arial Narrow" w:cs="Arial Narrow"/>
          <w:iCs/>
        </w:rPr>
        <w:t xml:space="preserve"> </w:t>
      </w:r>
      <w:r w:rsidR="00CB022C">
        <w:rPr>
          <w:rFonts w:ascii="Arial Narrow" w:eastAsia="Arial Narrow" w:hAnsi="Arial Narrow" w:cs="Arial Narrow"/>
          <w:iCs/>
        </w:rPr>
        <w:t xml:space="preserve">and then </w:t>
      </w:r>
      <w:r w:rsidR="00024C9A">
        <w:rPr>
          <w:rFonts w:ascii="Arial Narrow" w:eastAsia="Arial Narrow" w:hAnsi="Arial Narrow" w:cs="Arial Narrow"/>
          <w:iCs/>
        </w:rPr>
        <w:t xml:space="preserve">submitted </w:t>
      </w:r>
      <w:r w:rsidR="00CB022C">
        <w:rPr>
          <w:rFonts w:ascii="Arial Narrow" w:eastAsia="Arial Narrow" w:hAnsi="Arial Narrow" w:cs="Arial Narrow"/>
          <w:iCs/>
        </w:rPr>
        <w:t>this</w:t>
      </w:r>
      <w:r w:rsidR="00024C9A">
        <w:rPr>
          <w:rFonts w:ascii="Arial Narrow" w:eastAsia="Arial Narrow" w:hAnsi="Arial Narrow" w:cs="Arial Narrow"/>
          <w:iCs/>
        </w:rPr>
        <w:t xml:space="preserve"> proposal</w:t>
      </w:r>
      <w:r w:rsidR="00927A3D">
        <w:rPr>
          <w:rFonts w:ascii="Arial Narrow" w:eastAsia="Arial Narrow" w:hAnsi="Arial Narrow" w:cs="Arial Narrow"/>
          <w:iCs/>
        </w:rPr>
        <w:t xml:space="preserve">. </w:t>
      </w:r>
      <w:r w:rsidR="002706F1">
        <w:rPr>
          <w:rFonts w:ascii="Arial Narrow" w:eastAsia="Arial Narrow" w:hAnsi="Arial Narrow" w:cs="Arial Narrow"/>
          <w:iCs/>
        </w:rPr>
        <w:t xml:space="preserve">The Committee </w:t>
      </w:r>
      <w:r w:rsidR="002706F1" w:rsidRPr="002706F1">
        <w:rPr>
          <w:rFonts w:ascii="Arial Narrow" w:eastAsia="Arial Narrow" w:hAnsi="Arial Narrow" w:cs="Arial Narrow"/>
          <w:iCs/>
        </w:rPr>
        <w:t xml:space="preserve">discussed the Talent Pathways Initiative to analyze the region's advanced manufacturing </w:t>
      </w:r>
      <w:r w:rsidR="00CB022C">
        <w:rPr>
          <w:rFonts w:ascii="Arial Narrow" w:eastAsia="Arial Narrow" w:hAnsi="Arial Narrow" w:cs="Arial Narrow"/>
          <w:iCs/>
        </w:rPr>
        <w:t xml:space="preserve">and </w:t>
      </w:r>
      <w:r w:rsidR="002706F1" w:rsidRPr="002706F1">
        <w:rPr>
          <w:rFonts w:ascii="Arial Narrow" w:eastAsia="Arial Narrow" w:hAnsi="Arial Narrow" w:cs="Arial Narrow"/>
          <w:iCs/>
        </w:rPr>
        <w:t xml:space="preserve">transportation and logistics industries. </w:t>
      </w:r>
      <w:r w:rsidR="00CB022C">
        <w:rPr>
          <w:rFonts w:ascii="Arial Narrow" w:eastAsia="Arial Narrow" w:hAnsi="Arial Narrow" w:cs="Arial Narrow"/>
          <w:iCs/>
        </w:rPr>
        <w:t>M</w:t>
      </w:r>
      <w:r w:rsidR="00C13917">
        <w:rPr>
          <w:rFonts w:ascii="Arial Narrow" w:eastAsia="Arial Narrow" w:hAnsi="Arial Narrow" w:cs="Arial Narrow"/>
          <w:iCs/>
        </w:rPr>
        <w:t xml:space="preserve">embers </w:t>
      </w:r>
      <w:r w:rsidR="00CB022C">
        <w:rPr>
          <w:rFonts w:ascii="Arial Narrow" w:eastAsia="Arial Narrow" w:hAnsi="Arial Narrow" w:cs="Arial Narrow"/>
          <w:iCs/>
        </w:rPr>
        <w:t xml:space="preserve">discussed with </w:t>
      </w:r>
      <w:r w:rsidR="00C13917">
        <w:rPr>
          <w:rFonts w:ascii="Arial Narrow" w:eastAsia="Arial Narrow" w:hAnsi="Arial Narrow" w:cs="Arial Narrow"/>
          <w:iCs/>
        </w:rPr>
        <w:t xml:space="preserve">Ms. Johnson </w:t>
      </w:r>
      <w:r w:rsidR="003E2C92">
        <w:rPr>
          <w:rFonts w:ascii="Arial Narrow" w:eastAsia="Arial Narrow" w:hAnsi="Arial Narrow" w:cs="Arial Narrow"/>
          <w:iCs/>
        </w:rPr>
        <w:t>identify</w:t>
      </w:r>
      <w:r w:rsidR="0090569B">
        <w:rPr>
          <w:rFonts w:ascii="Arial Narrow" w:eastAsia="Arial Narrow" w:hAnsi="Arial Narrow" w:cs="Arial Narrow"/>
          <w:iCs/>
        </w:rPr>
        <w:t>ing</w:t>
      </w:r>
      <w:r w:rsidR="003E2C92">
        <w:rPr>
          <w:rFonts w:ascii="Arial Narrow" w:eastAsia="Arial Narrow" w:hAnsi="Arial Narrow" w:cs="Arial Narrow"/>
          <w:iCs/>
        </w:rPr>
        <w:t xml:space="preserve"> industry leaders</w:t>
      </w:r>
      <w:r w:rsidR="0090569B">
        <w:rPr>
          <w:rFonts w:ascii="Arial Narrow" w:eastAsia="Arial Narrow" w:hAnsi="Arial Narrow" w:cs="Arial Narrow"/>
          <w:iCs/>
        </w:rPr>
        <w:t xml:space="preserve"> and </w:t>
      </w:r>
      <w:r w:rsidR="00AB4320">
        <w:rPr>
          <w:rFonts w:ascii="Arial Narrow" w:eastAsia="Arial Narrow" w:hAnsi="Arial Narrow" w:cs="Arial Narrow"/>
          <w:iCs/>
        </w:rPr>
        <w:t>her</w:t>
      </w:r>
      <w:r w:rsidR="006659CF">
        <w:rPr>
          <w:rFonts w:ascii="Arial Narrow" w:eastAsia="Arial Narrow" w:hAnsi="Arial Narrow" w:cs="Arial Narrow"/>
          <w:iCs/>
        </w:rPr>
        <w:t xml:space="preserve"> intention to work with stakeholders such as</w:t>
      </w:r>
      <w:r w:rsidR="00AB4320">
        <w:rPr>
          <w:rFonts w:ascii="Arial Narrow" w:eastAsia="Arial Narrow" w:hAnsi="Arial Narrow" w:cs="Arial Narrow"/>
          <w:iCs/>
        </w:rPr>
        <w:t xml:space="preserve"> the</w:t>
      </w:r>
      <w:r w:rsidR="006659CF">
        <w:rPr>
          <w:rFonts w:ascii="Arial Narrow" w:eastAsia="Arial Narrow" w:hAnsi="Arial Narrow" w:cs="Arial Narrow"/>
          <w:iCs/>
        </w:rPr>
        <w:t xml:space="preserve"> Shenandoah Valley Partnership, local colleges </w:t>
      </w:r>
      <w:r w:rsidR="00CB022C">
        <w:rPr>
          <w:rFonts w:ascii="Arial Narrow" w:eastAsia="Arial Narrow" w:hAnsi="Arial Narrow" w:cs="Arial Narrow"/>
          <w:iCs/>
        </w:rPr>
        <w:t xml:space="preserve">and universities </w:t>
      </w:r>
      <w:r w:rsidR="006659CF">
        <w:rPr>
          <w:rFonts w:ascii="Arial Narrow" w:eastAsia="Arial Narrow" w:hAnsi="Arial Narrow" w:cs="Arial Narrow"/>
          <w:iCs/>
        </w:rPr>
        <w:t>and education leaders.</w:t>
      </w:r>
      <w:r w:rsidR="00166232">
        <w:rPr>
          <w:rFonts w:ascii="Arial Narrow" w:eastAsia="Arial Narrow" w:hAnsi="Arial Narrow" w:cs="Arial Narrow"/>
          <w:iCs/>
        </w:rPr>
        <w:t xml:space="preserve"> Discussion also centered around</w:t>
      </w:r>
      <w:r w:rsidR="00AB4320">
        <w:rPr>
          <w:rFonts w:ascii="Arial Narrow" w:eastAsia="Arial Narrow" w:hAnsi="Arial Narrow" w:cs="Arial Narrow"/>
          <w:iCs/>
        </w:rPr>
        <w:t xml:space="preserve"> identifying</w:t>
      </w:r>
      <w:r w:rsidR="00166232">
        <w:rPr>
          <w:rFonts w:ascii="Arial Narrow" w:eastAsia="Arial Narrow" w:hAnsi="Arial Narrow" w:cs="Arial Narrow"/>
          <w:iCs/>
        </w:rPr>
        <w:t xml:space="preserve"> </w:t>
      </w:r>
      <w:r w:rsidR="00AB4320">
        <w:rPr>
          <w:rFonts w:ascii="Arial Narrow" w:eastAsia="Arial Narrow" w:hAnsi="Arial Narrow" w:cs="Arial Narrow"/>
          <w:iCs/>
        </w:rPr>
        <w:t>transferable</w:t>
      </w:r>
      <w:r w:rsidR="00166232">
        <w:rPr>
          <w:rFonts w:ascii="Arial Narrow" w:eastAsia="Arial Narrow" w:hAnsi="Arial Narrow" w:cs="Arial Narrow"/>
          <w:iCs/>
        </w:rPr>
        <w:t xml:space="preserve"> skills that can be used </w:t>
      </w:r>
      <w:r w:rsidR="005A0924">
        <w:rPr>
          <w:rFonts w:ascii="Arial Narrow" w:eastAsia="Arial Narrow" w:hAnsi="Arial Narrow" w:cs="Arial Narrow"/>
          <w:iCs/>
        </w:rPr>
        <w:t>across various industries within the region</w:t>
      </w:r>
      <w:r w:rsidR="0037527D">
        <w:rPr>
          <w:rFonts w:ascii="Arial Narrow" w:eastAsia="Arial Narrow" w:hAnsi="Arial Narrow" w:cs="Arial Narrow"/>
          <w:iCs/>
        </w:rPr>
        <w:t xml:space="preserve">, </w:t>
      </w:r>
      <w:r w:rsidR="00CB022C">
        <w:rPr>
          <w:rFonts w:ascii="Arial Narrow" w:eastAsia="Arial Narrow" w:hAnsi="Arial Narrow" w:cs="Arial Narrow"/>
          <w:iCs/>
        </w:rPr>
        <w:t xml:space="preserve">and </w:t>
      </w:r>
      <w:r w:rsidR="0037527D">
        <w:rPr>
          <w:rFonts w:ascii="Arial Narrow" w:eastAsia="Arial Narrow" w:hAnsi="Arial Narrow" w:cs="Arial Narrow"/>
          <w:iCs/>
        </w:rPr>
        <w:t>emerging markets and industries that can be attracted to the region</w:t>
      </w:r>
      <w:r w:rsidR="00AB4320">
        <w:rPr>
          <w:rFonts w:ascii="Arial Narrow" w:eastAsia="Arial Narrow" w:hAnsi="Arial Narrow" w:cs="Arial Narrow"/>
          <w:iCs/>
        </w:rPr>
        <w:t>.</w:t>
      </w:r>
    </w:p>
    <w:p w14:paraId="549502A2" w14:textId="7F31D61E" w:rsidR="003E2C92" w:rsidRDefault="003E2C92" w:rsidP="001801AA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 xml:space="preserve">Devon Anders </w:t>
      </w:r>
      <w:r w:rsidR="00580A43">
        <w:rPr>
          <w:rFonts w:ascii="Arial Narrow" w:eastAsia="Arial Narrow" w:hAnsi="Arial Narrow" w:cs="Arial Narrow"/>
          <w:iCs/>
        </w:rPr>
        <w:t>motioned to recommend</w:t>
      </w:r>
      <w:r>
        <w:rPr>
          <w:rFonts w:ascii="Arial Narrow" w:eastAsia="Arial Narrow" w:hAnsi="Arial Narrow" w:cs="Arial Narrow"/>
          <w:iCs/>
        </w:rPr>
        <w:t xml:space="preserve"> approv</w:t>
      </w:r>
      <w:r w:rsidR="00580A43">
        <w:rPr>
          <w:rFonts w:ascii="Arial Narrow" w:eastAsia="Arial Narrow" w:hAnsi="Arial Narrow" w:cs="Arial Narrow"/>
          <w:iCs/>
        </w:rPr>
        <w:t>al of</w:t>
      </w:r>
      <w:r>
        <w:rPr>
          <w:rFonts w:ascii="Arial Narrow" w:eastAsia="Arial Narrow" w:hAnsi="Arial Narrow" w:cs="Arial Narrow"/>
          <w:iCs/>
        </w:rPr>
        <w:t xml:space="preserve"> the TPI </w:t>
      </w:r>
      <w:r w:rsidR="00123360">
        <w:rPr>
          <w:rFonts w:ascii="Arial Narrow" w:eastAsia="Arial Narrow" w:hAnsi="Arial Narrow" w:cs="Arial Narrow"/>
          <w:iCs/>
        </w:rPr>
        <w:t xml:space="preserve">proposal from the </w:t>
      </w:r>
      <w:r>
        <w:rPr>
          <w:rFonts w:ascii="Arial Narrow" w:eastAsia="Arial Narrow" w:hAnsi="Arial Narrow" w:cs="Arial Narrow"/>
          <w:iCs/>
        </w:rPr>
        <w:t>Shenandoah Valley Workforce Development Boar</w:t>
      </w:r>
      <w:r w:rsidR="00580A43">
        <w:rPr>
          <w:rFonts w:ascii="Arial Narrow" w:eastAsia="Arial Narrow" w:hAnsi="Arial Narrow" w:cs="Arial Narrow"/>
          <w:iCs/>
        </w:rPr>
        <w:t>d to the full Region 8 Counci</w:t>
      </w:r>
      <w:r w:rsidR="0029770D">
        <w:rPr>
          <w:rFonts w:ascii="Arial Narrow" w:eastAsia="Arial Narrow" w:hAnsi="Arial Narrow" w:cs="Arial Narrow"/>
          <w:iCs/>
        </w:rPr>
        <w:t>l, second</w:t>
      </w:r>
      <w:r w:rsidR="00CB022C">
        <w:rPr>
          <w:rFonts w:ascii="Arial Narrow" w:eastAsia="Arial Narrow" w:hAnsi="Arial Narrow" w:cs="Arial Narrow"/>
          <w:iCs/>
        </w:rPr>
        <w:t>ed</w:t>
      </w:r>
      <w:r w:rsidR="0029770D">
        <w:rPr>
          <w:rFonts w:ascii="Arial Narrow" w:eastAsia="Arial Narrow" w:hAnsi="Arial Narrow" w:cs="Arial Narrow"/>
          <w:iCs/>
        </w:rPr>
        <w:t xml:space="preserve"> by Ashley Driver. The Committee approved the recommendation unanimously</w:t>
      </w:r>
      <w:r w:rsidR="00CE3D51">
        <w:rPr>
          <w:rFonts w:ascii="Arial Narrow" w:eastAsia="Arial Narrow" w:hAnsi="Arial Narrow" w:cs="Arial Narrow"/>
          <w:iCs/>
        </w:rPr>
        <w:t xml:space="preserve">. </w:t>
      </w:r>
      <w:r w:rsidR="0086510E">
        <w:rPr>
          <w:rFonts w:ascii="Arial Narrow" w:eastAsia="Arial Narrow" w:hAnsi="Arial Narrow" w:cs="Arial Narrow"/>
          <w:iCs/>
        </w:rPr>
        <w:t xml:space="preserve">Keith May left the meeting before the vote. </w:t>
      </w:r>
      <w:r w:rsidR="00580A43">
        <w:rPr>
          <w:rFonts w:ascii="Arial Narrow" w:eastAsia="Arial Narrow" w:hAnsi="Arial Narrow" w:cs="Arial Narrow"/>
          <w:iCs/>
        </w:rPr>
        <w:t xml:space="preserve"> </w:t>
      </w:r>
    </w:p>
    <w:p w14:paraId="26697BA6" w14:textId="77777777" w:rsidR="009029E6" w:rsidRDefault="009029E6" w:rsidP="00E65185">
      <w:pPr>
        <w:rPr>
          <w:rFonts w:ascii="Arial Narrow" w:eastAsia="Arial Narrow" w:hAnsi="Arial Narrow" w:cs="Arial Narrow"/>
          <w:iCs/>
        </w:rPr>
      </w:pPr>
    </w:p>
    <w:p w14:paraId="5B93E9B0" w14:textId="40515E24" w:rsidR="009029E6" w:rsidRPr="009029E6" w:rsidRDefault="009029E6" w:rsidP="00E65185">
      <w:pPr>
        <w:rPr>
          <w:rFonts w:ascii="Arial Narrow" w:eastAsia="Arial Narrow" w:hAnsi="Arial Narrow" w:cs="Arial Narrow"/>
          <w:b/>
          <w:bCs/>
          <w:iCs/>
        </w:rPr>
      </w:pPr>
      <w:r w:rsidRPr="009029E6">
        <w:rPr>
          <w:rFonts w:ascii="Arial Narrow" w:eastAsia="Arial Narrow" w:hAnsi="Arial Narrow" w:cs="Arial Narrow"/>
          <w:b/>
          <w:bCs/>
          <w:iCs/>
        </w:rPr>
        <w:t xml:space="preserve">Project Update:  </w:t>
      </w:r>
      <w:r w:rsidR="00983D51">
        <w:rPr>
          <w:rFonts w:ascii="Arial Narrow" w:eastAsia="Arial Narrow" w:hAnsi="Arial Narrow" w:cs="Arial Narrow"/>
          <w:b/>
          <w:bCs/>
          <w:iCs/>
        </w:rPr>
        <w:t xml:space="preserve">Emil &amp; Grace </w:t>
      </w:r>
      <w:r w:rsidRPr="009029E6">
        <w:rPr>
          <w:rFonts w:ascii="Arial Narrow" w:eastAsia="Arial Narrow" w:hAnsi="Arial Narrow" w:cs="Arial Narrow"/>
          <w:b/>
          <w:bCs/>
          <w:iCs/>
        </w:rPr>
        <w:t>Sh</w:t>
      </w:r>
      <w:r w:rsidR="00983D51">
        <w:rPr>
          <w:rFonts w:ascii="Arial Narrow" w:eastAsia="Arial Narrow" w:hAnsi="Arial Narrow" w:cs="Arial Narrow"/>
          <w:b/>
          <w:bCs/>
          <w:iCs/>
        </w:rPr>
        <w:t>ihadeh Innovation Center</w:t>
      </w:r>
    </w:p>
    <w:p w14:paraId="7617B5F6" w14:textId="385F019C" w:rsidR="00E65185" w:rsidRPr="00130BE5" w:rsidRDefault="009029E6" w:rsidP="00E65185">
      <w:r>
        <w:rPr>
          <w:rFonts w:ascii="Arial Narrow" w:eastAsia="Arial Narrow" w:hAnsi="Arial Narrow" w:cs="Arial Narrow"/>
          <w:iCs/>
        </w:rPr>
        <w:tab/>
        <w:t>J</w:t>
      </w:r>
      <w:r w:rsidR="00983D51">
        <w:rPr>
          <w:rFonts w:ascii="Arial Narrow" w:eastAsia="Arial Narrow" w:hAnsi="Arial Narrow" w:cs="Arial Narrow"/>
          <w:iCs/>
        </w:rPr>
        <w:t>oel Hensley</w:t>
      </w:r>
      <w:r w:rsidR="00035081">
        <w:rPr>
          <w:rFonts w:ascii="Arial Narrow" w:eastAsia="Arial Narrow" w:hAnsi="Arial Narrow" w:cs="Arial Narrow"/>
          <w:iCs/>
        </w:rPr>
        <w:t xml:space="preserve"> noted that Winchester</w:t>
      </w:r>
      <w:r w:rsidR="00030011">
        <w:rPr>
          <w:rFonts w:ascii="Arial Narrow" w:eastAsia="Arial Narrow" w:hAnsi="Arial Narrow" w:cs="Arial Narrow"/>
          <w:iCs/>
        </w:rPr>
        <w:t xml:space="preserve"> City</w:t>
      </w:r>
      <w:r w:rsidR="00035081">
        <w:rPr>
          <w:rFonts w:ascii="Arial Narrow" w:eastAsia="Arial Narrow" w:hAnsi="Arial Narrow" w:cs="Arial Narrow"/>
          <w:iCs/>
        </w:rPr>
        <w:t xml:space="preserve"> Public Schools</w:t>
      </w:r>
      <w:r w:rsidR="00983D51">
        <w:rPr>
          <w:rFonts w:ascii="Arial Narrow" w:eastAsia="Arial Narrow" w:hAnsi="Arial Narrow" w:cs="Arial Narrow"/>
          <w:iCs/>
        </w:rPr>
        <w:t xml:space="preserve"> </w:t>
      </w:r>
      <w:r w:rsidR="00030011">
        <w:rPr>
          <w:rFonts w:ascii="Arial Narrow" w:eastAsia="Arial Narrow" w:hAnsi="Arial Narrow" w:cs="Arial Narrow"/>
          <w:iCs/>
        </w:rPr>
        <w:t>were on spring break last week and that he looked forward to having an update</w:t>
      </w:r>
      <w:r w:rsidR="00992B54">
        <w:rPr>
          <w:rFonts w:ascii="Arial Narrow" w:eastAsia="Arial Narrow" w:hAnsi="Arial Narrow" w:cs="Arial Narrow"/>
          <w:iCs/>
        </w:rPr>
        <w:t xml:space="preserve"> ready</w:t>
      </w:r>
      <w:r w:rsidR="00030011">
        <w:rPr>
          <w:rFonts w:ascii="Arial Narrow" w:eastAsia="Arial Narrow" w:hAnsi="Arial Narrow" w:cs="Arial Narrow"/>
          <w:iCs/>
        </w:rPr>
        <w:t xml:space="preserve"> from either </w:t>
      </w:r>
      <w:r w:rsidR="00992B54">
        <w:rPr>
          <w:rFonts w:ascii="Arial Narrow" w:eastAsia="Arial Narrow" w:hAnsi="Arial Narrow" w:cs="Arial Narrow"/>
          <w:iCs/>
        </w:rPr>
        <w:t xml:space="preserve">the </w:t>
      </w:r>
      <w:r w:rsidR="00030011">
        <w:rPr>
          <w:rFonts w:ascii="Arial Narrow" w:eastAsia="Arial Narrow" w:hAnsi="Arial Narrow" w:cs="Arial Narrow"/>
          <w:iCs/>
        </w:rPr>
        <w:t xml:space="preserve">Shihadeh </w:t>
      </w:r>
      <w:r w:rsidR="00992B54">
        <w:rPr>
          <w:rFonts w:ascii="Arial Narrow" w:eastAsia="Arial Narrow" w:hAnsi="Arial Narrow" w:cs="Arial Narrow"/>
          <w:iCs/>
        </w:rPr>
        <w:t xml:space="preserve">Center </w:t>
      </w:r>
      <w:r w:rsidR="00030011">
        <w:rPr>
          <w:rFonts w:ascii="Arial Narrow" w:eastAsia="Arial Narrow" w:hAnsi="Arial Narrow" w:cs="Arial Narrow"/>
          <w:iCs/>
        </w:rPr>
        <w:t>or the Rockbridge</w:t>
      </w:r>
      <w:r w:rsidR="00CB022C">
        <w:rPr>
          <w:rFonts w:ascii="Arial Narrow" w:eastAsia="Arial Narrow" w:hAnsi="Arial Narrow" w:cs="Arial Narrow"/>
          <w:iCs/>
        </w:rPr>
        <w:t xml:space="preserve"> Area Advanced Manufacturing project</w:t>
      </w:r>
      <w:r w:rsidR="00030011">
        <w:rPr>
          <w:rFonts w:ascii="Arial Narrow" w:eastAsia="Arial Narrow" w:hAnsi="Arial Narrow" w:cs="Arial Narrow"/>
          <w:iCs/>
        </w:rPr>
        <w:t xml:space="preserve"> for the full Council meeting on April 23.</w:t>
      </w:r>
      <w:r w:rsidR="0034601D">
        <w:rPr>
          <w:rFonts w:ascii="Arial Narrow" w:eastAsia="Arial Narrow" w:hAnsi="Arial Narrow" w:cs="Arial Narrow"/>
          <w:iCs/>
        </w:rPr>
        <w:t xml:space="preserve"> He </w:t>
      </w:r>
      <w:r w:rsidR="00035081">
        <w:rPr>
          <w:rFonts w:ascii="Arial Narrow" w:eastAsia="Arial Narrow" w:hAnsi="Arial Narrow" w:cs="Arial Narrow"/>
          <w:iCs/>
        </w:rPr>
        <w:t>discussed the post-project updates that are provided at the Council meetin</w:t>
      </w:r>
      <w:r w:rsidR="0034601D">
        <w:rPr>
          <w:rFonts w:ascii="Arial Narrow" w:eastAsia="Arial Narrow" w:hAnsi="Arial Narrow" w:cs="Arial Narrow"/>
          <w:iCs/>
        </w:rPr>
        <w:t xml:space="preserve">g and </w:t>
      </w:r>
      <w:r w:rsidR="00CB022C">
        <w:rPr>
          <w:rFonts w:ascii="Arial Narrow" w:eastAsia="Arial Narrow" w:hAnsi="Arial Narrow" w:cs="Arial Narrow"/>
          <w:iCs/>
        </w:rPr>
        <w:t>a potential Post-</w:t>
      </w:r>
      <w:r w:rsidR="0034601D">
        <w:rPr>
          <w:rFonts w:ascii="Arial Narrow" w:eastAsia="Arial Narrow" w:hAnsi="Arial Narrow" w:cs="Arial Narrow"/>
          <w:iCs/>
        </w:rPr>
        <w:t>Project Review Committee</w:t>
      </w:r>
      <w:r w:rsidR="004510AF">
        <w:rPr>
          <w:rFonts w:ascii="Arial Narrow" w:eastAsia="Arial Narrow" w:hAnsi="Arial Narrow" w:cs="Arial Narrow"/>
          <w:iCs/>
        </w:rPr>
        <w:t>.</w:t>
      </w:r>
      <w:r w:rsidR="001E1052">
        <w:rPr>
          <w:rFonts w:ascii="Arial Narrow" w:eastAsia="Arial Narrow" w:hAnsi="Arial Narrow" w:cs="Arial Narrow"/>
          <w:i/>
        </w:rPr>
        <w:tab/>
      </w:r>
    </w:p>
    <w:p w14:paraId="473E8EBD" w14:textId="77777777" w:rsidR="00E600B6" w:rsidRDefault="00E600B6" w:rsidP="00E65185">
      <w:pPr>
        <w:rPr>
          <w:rFonts w:ascii="Arial Narrow" w:eastAsia="Arial Narrow" w:hAnsi="Arial Narrow" w:cs="Arial Narrow"/>
        </w:rPr>
      </w:pPr>
    </w:p>
    <w:p w14:paraId="06AC8FE3" w14:textId="77777777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Public Comment</w:t>
      </w:r>
    </w:p>
    <w:p w14:paraId="2518B223" w14:textId="13953027" w:rsidR="00E65185" w:rsidRDefault="00E65185" w:rsidP="00E65185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color w:val="000000"/>
        </w:rPr>
        <w:t>No one from the public participated</w:t>
      </w:r>
      <w:r w:rsidR="00D136AC">
        <w:rPr>
          <w:rFonts w:ascii="Arial Narrow" w:eastAsia="Arial Narrow" w:hAnsi="Arial Narrow" w:cs="Arial Narrow"/>
          <w:color w:val="000000"/>
        </w:rPr>
        <w:t>.</w:t>
      </w:r>
    </w:p>
    <w:p w14:paraId="3F76A4CF" w14:textId="77777777" w:rsidR="00E65185" w:rsidRDefault="00E65185" w:rsidP="00E65185">
      <w:pPr>
        <w:rPr>
          <w:rFonts w:ascii="Arial Narrow" w:eastAsia="Arial Narrow" w:hAnsi="Arial Narrow" w:cs="Arial Narrow"/>
          <w:color w:val="000000"/>
        </w:rPr>
      </w:pPr>
    </w:p>
    <w:p w14:paraId="459D669A" w14:textId="77777777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Adjournment</w:t>
      </w:r>
    </w:p>
    <w:p w14:paraId="4275EDC6" w14:textId="6C73BB88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>There being no further business to come before the Region 8 Grant Review Committee the meeting was adjourned at 1</w:t>
      </w:r>
      <w:r w:rsidR="00F928C1">
        <w:rPr>
          <w:rFonts w:ascii="Arial Narrow" w:eastAsia="Arial Narrow" w:hAnsi="Arial Narrow" w:cs="Arial Narrow"/>
        </w:rPr>
        <w:t>2</w:t>
      </w:r>
      <w:r>
        <w:rPr>
          <w:rFonts w:ascii="Arial Narrow" w:eastAsia="Arial Narrow" w:hAnsi="Arial Narrow" w:cs="Arial Narrow"/>
        </w:rPr>
        <w:t>:</w:t>
      </w:r>
      <w:r w:rsidR="00F928C1">
        <w:rPr>
          <w:rFonts w:ascii="Arial Narrow" w:eastAsia="Arial Narrow" w:hAnsi="Arial Narrow" w:cs="Arial Narrow"/>
        </w:rPr>
        <w:t>0</w:t>
      </w:r>
      <w:r w:rsidR="00983D51">
        <w:rPr>
          <w:rFonts w:ascii="Arial Narrow" w:eastAsia="Arial Narrow" w:hAnsi="Arial Narrow" w:cs="Arial Narrow"/>
        </w:rPr>
        <w:t>4</w:t>
      </w:r>
      <w:r w:rsidR="00F928C1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p.m. by Chair Fitzsimmons.</w:t>
      </w:r>
    </w:p>
    <w:p w14:paraId="2EEAD2EB" w14:textId="77777777" w:rsidR="00E65185" w:rsidRDefault="00E65185"/>
    <w:p w14:paraId="1FA8684A" w14:textId="77777777" w:rsidR="00907CA2" w:rsidRDefault="00907CA2"/>
    <w:p w14:paraId="4679DA07" w14:textId="77777777" w:rsidR="00907CA2" w:rsidRDefault="00907CA2"/>
    <w:p w14:paraId="72294AEA" w14:textId="77777777" w:rsidR="00907CA2" w:rsidRDefault="00907CA2"/>
    <w:sectPr w:rsidR="0090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C6429" w14:textId="77777777" w:rsidR="0077689D" w:rsidRDefault="0077689D">
      <w:r>
        <w:separator/>
      </w:r>
    </w:p>
  </w:endnote>
  <w:endnote w:type="continuationSeparator" w:id="0">
    <w:p w14:paraId="1638EE32" w14:textId="77777777" w:rsidR="0077689D" w:rsidRDefault="0077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DD5722" w14:textId="77777777" w:rsidR="00BB5C71" w:rsidRDefault="00BB5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92DBA2" w14:textId="77777777" w:rsidR="00BB5C71" w:rsidRDefault="003465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i/>
        <w:color w:val="000000"/>
      </w:rPr>
      <w:t>GO Virginia Region 8 Grant Review Meeting Minutes</w:t>
    </w:r>
    <w:r>
      <w:rPr>
        <w:rFonts w:ascii="Arial Narrow" w:eastAsia="Arial Narrow" w:hAnsi="Arial Narrow" w:cs="Arial Narrow"/>
        <w:color w:val="000000"/>
      </w:rPr>
      <w:t xml:space="preserve"> </w:t>
    </w: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</w:p>
  <w:p w14:paraId="0600C1AD" w14:textId="77777777" w:rsidR="00BB5C71" w:rsidRDefault="00BB5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A2E09" w14:textId="77777777" w:rsidR="00BB5C71" w:rsidRDefault="00BB5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7A2A2" w14:textId="77777777" w:rsidR="0077689D" w:rsidRDefault="0077689D">
      <w:r>
        <w:separator/>
      </w:r>
    </w:p>
  </w:footnote>
  <w:footnote w:type="continuationSeparator" w:id="0">
    <w:p w14:paraId="03010184" w14:textId="77777777" w:rsidR="0077689D" w:rsidRDefault="00776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3091FE" w14:textId="77777777" w:rsidR="00BB5C71" w:rsidRDefault="00BB5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4D9A4" w14:textId="77777777" w:rsidR="00BB5C71" w:rsidRDefault="00FB416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5268CA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12.4pt;height:247.45pt;rotation:315;z-index:-251658752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295179" w14:textId="77777777" w:rsidR="00BB5C71" w:rsidRDefault="00BB5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230DA5"/>
    <w:multiLevelType w:val="hybridMultilevel"/>
    <w:tmpl w:val="AFC4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7076D"/>
    <w:multiLevelType w:val="hybridMultilevel"/>
    <w:tmpl w:val="0B400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61232">
    <w:abstractNumId w:val="0"/>
  </w:num>
  <w:num w:numId="2" w16cid:durableId="189700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85"/>
    <w:rsid w:val="00005764"/>
    <w:rsid w:val="00024C9A"/>
    <w:rsid w:val="00030011"/>
    <w:rsid w:val="00035081"/>
    <w:rsid w:val="00051D8E"/>
    <w:rsid w:val="00053ADD"/>
    <w:rsid w:val="000545D4"/>
    <w:rsid w:val="0006362E"/>
    <w:rsid w:val="000657A9"/>
    <w:rsid w:val="000C0C46"/>
    <w:rsid w:val="000C6566"/>
    <w:rsid w:val="001113D3"/>
    <w:rsid w:val="0011635F"/>
    <w:rsid w:val="00123360"/>
    <w:rsid w:val="00130BE5"/>
    <w:rsid w:val="00134712"/>
    <w:rsid w:val="00166232"/>
    <w:rsid w:val="001801AA"/>
    <w:rsid w:val="00195944"/>
    <w:rsid w:val="001A3475"/>
    <w:rsid w:val="001C34C7"/>
    <w:rsid w:val="001D2EFA"/>
    <w:rsid w:val="001E1052"/>
    <w:rsid w:val="001E620B"/>
    <w:rsid w:val="00210DC5"/>
    <w:rsid w:val="0021591E"/>
    <w:rsid w:val="00223140"/>
    <w:rsid w:val="00225E8D"/>
    <w:rsid w:val="00231ECA"/>
    <w:rsid w:val="00232780"/>
    <w:rsid w:val="00233AF5"/>
    <w:rsid w:val="00257CAE"/>
    <w:rsid w:val="002706F1"/>
    <w:rsid w:val="0029592E"/>
    <w:rsid w:val="0029770D"/>
    <w:rsid w:val="002B0237"/>
    <w:rsid w:val="002B691B"/>
    <w:rsid w:val="002D3D57"/>
    <w:rsid w:val="002D4B79"/>
    <w:rsid w:val="00302A11"/>
    <w:rsid w:val="003064FC"/>
    <w:rsid w:val="00317314"/>
    <w:rsid w:val="00317C49"/>
    <w:rsid w:val="00342644"/>
    <w:rsid w:val="00345929"/>
    <w:rsid w:val="0034601D"/>
    <w:rsid w:val="003465EE"/>
    <w:rsid w:val="003574AB"/>
    <w:rsid w:val="0037527D"/>
    <w:rsid w:val="003839E0"/>
    <w:rsid w:val="003844C5"/>
    <w:rsid w:val="003911FA"/>
    <w:rsid w:val="003B2DA9"/>
    <w:rsid w:val="003B5BCF"/>
    <w:rsid w:val="003E2957"/>
    <w:rsid w:val="003E2C92"/>
    <w:rsid w:val="003F2CD3"/>
    <w:rsid w:val="00407285"/>
    <w:rsid w:val="004143DC"/>
    <w:rsid w:val="00420960"/>
    <w:rsid w:val="00424B78"/>
    <w:rsid w:val="00446851"/>
    <w:rsid w:val="004510AF"/>
    <w:rsid w:val="004603B1"/>
    <w:rsid w:val="0048514D"/>
    <w:rsid w:val="004905DC"/>
    <w:rsid w:val="004A2D88"/>
    <w:rsid w:val="004C2704"/>
    <w:rsid w:val="004C280F"/>
    <w:rsid w:val="004D39EC"/>
    <w:rsid w:val="004D70D6"/>
    <w:rsid w:val="004E3F7C"/>
    <w:rsid w:val="00516B91"/>
    <w:rsid w:val="005234F6"/>
    <w:rsid w:val="0053023A"/>
    <w:rsid w:val="005359AE"/>
    <w:rsid w:val="005371AF"/>
    <w:rsid w:val="00561E35"/>
    <w:rsid w:val="005761CF"/>
    <w:rsid w:val="00580A43"/>
    <w:rsid w:val="00582BD5"/>
    <w:rsid w:val="005A0924"/>
    <w:rsid w:val="005F2A71"/>
    <w:rsid w:val="005F6CEA"/>
    <w:rsid w:val="00626015"/>
    <w:rsid w:val="00646F71"/>
    <w:rsid w:val="0065109B"/>
    <w:rsid w:val="00661313"/>
    <w:rsid w:val="00664BF8"/>
    <w:rsid w:val="006659CF"/>
    <w:rsid w:val="00671FE7"/>
    <w:rsid w:val="00694441"/>
    <w:rsid w:val="006B6A5D"/>
    <w:rsid w:val="007114E3"/>
    <w:rsid w:val="00713D8E"/>
    <w:rsid w:val="007360CE"/>
    <w:rsid w:val="00736E63"/>
    <w:rsid w:val="00766FAA"/>
    <w:rsid w:val="0077689D"/>
    <w:rsid w:val="0079599A"/>
    <w:rsid w:val="007972D9"/>
    <w:rsid w:val="007E1F05"/>
    <w:rsid w:val="00805ECF"/>
    <w:rsid w:val="0080601C"/>
    <w:rsid w:val="00836536"/>
    <w:rsid w:val="0084249B"/>
    <w:rsid w:val="00850DE8"/>
    <w:rsid w:val="0085126B"/>
    <w:rsid w:val="00854F43"/>
    <w:rsid w:val="00857BDE"/>
    <w:rsid w:val="0086510E"/>
    <w:rsid w:val="00883248"/>
    <w:rsid w:val="00887978"/>
    <w:rsid w:val="00890136"/>
    <w:rsid w:val="008B4ABE"/>
    <w:rsid w:val="008B6C10"/>
    <w:rsid w:val="008C3ECE"/>
    <w:rsid w:val="008E3F81"/>
    <w:rsid w:val="008F5E79"/>
    <w:rsid w:val="009029E6"/>
    <w:rsid w:val="0090569B"/>
    <w:rsid w:val="00907CA2"/>
    <w:rsid w:val="009156CD"/>
    <w:rsid w:val="0092150B"/>
    <w:rsid w:val="00927A3D"/>
    <w:rsid w:val="00935CE1"/>
    <w:rsid w:val="00941D07"/>
    <w:rsid w:val="00951606"/>
    <w:rsid w:val="00951626"/>
    <w:rsid w:val="00983D51"/>
    <w:rsid w:val="00992B54"/>
    <w:rsid w:val="009C3788"/>
    <w:rsid w:val="009C7F31"/>
    <w:rsid w:val="009D22D0"/>
    <w:rsid w:val="009D3305"/>
    <w:rsid w:val="009D33B5"/>
    <w:rsid w:val="009D4EA9"/>
    <w:rsid w:val="009D79B2"/>
    <w:rsid w:val="009F3F72"/>
    <w:rsid w:val="00A03A75"/>
    <w:rsid w:val="00A0589C"/>
    <w:rsid w:val="00A152D9"/>
    <w:rsid w:val="00A16940"/>
    <w:rsid w:val="00A248D2"/>
    <w:rsid w:val="00A67011"/>
    <w:rsid w:val="00AB4320"/>
    <w:rsid w:val="00AD32DC"/>
    <w:rsid w:val="00AE262F"/>
    <w:rsid w:val="00B21E33"/>
    <w:rsid w:val="00B21E4F"/>
    <w:rsid w:val="00B31640"/>
    <w:rsid w:val="00B77897"/>
    <w:rsid w:val="00BA1607"/>
    <w:rsid w:val="00BA5FE0"/>
    <w:rsid w:val="00BB203F"/>
    <w:rsid w:val="00BB5C71"/>
    <w:rsid w:val="00BC57B3"/>
    <w:rsid w:val="00BD170E"/>
    <w:rsid w:val="00C04AAB"/>
    <w:rsid w:val="00C13917"/>
    <w:rsid w:val="00C13C2C"/>
    <w:rsid w:val="00C20834"/>
    <w:rsid w:val="00C20E8E"/>
    <w:rsid w:val="00C23407"/>
    <w:rsid w:val="00C30343"/>
    <w:rsid w:val="00C6683A"/>
    <w:rsid w:val="00C67911"/>
    <w:rsid w:val="00C67AFD"/>
    <w:rsid w:val="00C74AD4"/>
    <w:rsid w:val="00CB022C"/>
    <w:rsid w:val="00CE3D51"/>
    <w:rsid w:val="00CE67E5"/>
    <w:rsid w:val="00CF0772"/>
    <w:rsid w:val="00D05EE1"/>
    <w:rsid w:val="00D118B0"/>
    <w:rsid w:val="00D136AC"/>
    <w:rsid w:val="00D26DF5"/>
    <w:rsid w:val="00D300B0"/>
    <w:rsid w:val="00D318C6"/>
    <w:rsid w:val="00D5458A"/>
    <w:rsid w:val="00D617CE"/>
    <w:rsid w:val="00D62FB2"/>
    <w:rsid w:val="00D709A7"/>
    <w:rsid w:val="00D935AB"/>
    <w:rsid w:val="00DB5179"/>
    <w:rsid w:val="00DC76DE"/>
    <w:rsid w:val="00DD7EAB"/>
    <w:rsid w:val="00DE75A2"/>
    <w:rsid w:val="00DF3C61"/>
    <w:rsid w:val="00DF53B4"/>
    <w:rsid w:val="00E06719"/>
    <w:rsid w:val="00E0691C"/>
    <w:rsid w:val="00E209CD"/>
    <w:rsid w:val="00E448F6"/>
    <w:rsid w:val="00E563C7"/>
    <w:rsid w:val="00E600B6"/>
    <w:rsid w:val="00E62B22"/>
    <w:rsid w:val="00E65185"/>
    <w:rsid w:val="00E673C8"/>
    <w:rsid w:val="00ED2D1C"/>
    <w:rsid w:val="00ED5B05"/>
    <w:rsid w:val="00EE0A8C"/>
    <w:rsid w:val="00EF72E6"/>
    <w:rsid w:val="00F209CC"/>
    <w:rsid w:val="00F27715"/>
    <w:rsid w:val="00F6359C"/>
    <w:rsid w:val="00F65EC9"/>
    <w:rsid w:val="00F7353D"/>
    <w:rsid w:val="00F928C1"/>
    <w:rsid w:val="00FA6375"/>
    <w:rsid w:val="00FD2B8F"/>
    <w:rsid w:val="00FD4B76"/>
    <w:rsid w:val="00FE6A47"/>
    <w:rsid w:val="00FF126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CFE9D"/>
  <w15:chartTrackingRefBased/>
  <w15:docId w15:val="{C5B5402F-79B0-48A9-AC94-EB40763B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next w:val="Normal"/>
    <w:link w:val="Heading1Char"/>
    <w:uiPriority w:val="9"/>
    <w:qFormat/>
    <w:rsid w:val="003911FA"/>
    <w:pPr>
      <w:keepNext/>
      <w:keepLines/>
      <w:spacing w:after="0"/>
      <w:ind w:left="336"/>
      <w:outlineLvl w:val="0"/>
    </w:pPr>
    <w:rPr>
      <w:rFonts w:ascii="Times New Roman" w:eastAsia="Times New Roman" w:hAnsi="Times New Roman" w:cs="Times New Roman"/>
      <w:color w:val="0563C1"/>
      <w:sz w:val="24"/>
      <w:u w:val="single" w:color="0563C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9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1FA"/>
    <w:rPr>
      <w:rFonts w:ascii="Times New Roman" w:eastAsia="Times New Roman" w:hAnsi="Times New Roman" w:cs="Times New Roman"/>
      <w:color w:val="0563C1"/>
      <w:sz w:val="24"/>
      <w:u w:val="single" w:color="0563C1"/>
    </w:rPr>
  </w:style>
  <w:style w:type="paragraph" w:styleId="NormalWeb">
    <w:name w:val="Normal (Web)"/>
    <w:basedOn w:val="Normal"/>
    <w:uiPriority w:val="99"/>
    <w:semiHidden/>
    <w:unhideWhenUsed/>
    <w:rsid w:val="008B6C1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D39E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31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7314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31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168204957?pwd=oHlCylFQqhiEw7bYhP5EEqKUIH0h2u.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Hensley</dc:creator>
  <cp:keywords/>
  <dc:description/>
  <cp:lastModifiedBy>Joel Hensley</cp:lastModifiedBy>
  <cp:revision>2</cp:revision>
  <dcterms:created xsi:type="dcterms:W3CDTF">2024-04-11T20:50:00Z</dcterms:created>
  <dcterms:modified xsi:type="dcterms:W3CDTF">2024-04-11T20:50:00Z</dcterms:modified>
</cp:coreProperties>
</file>